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2F" w:rsidRDefault="00752B1B">
      <w:pPr>
        <w:widowControl/>
        <w:spacing w:after="240" w:line="432" w:lineRule="atLeast"/>
        <w:jc w:val="left"/>
        <w:rPr>
          <w:rFonts w:ascii="宋体" w:eastAsia="宋体" w:hAnsi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附</w:t>
      </w: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2-1</w:t>
      </w: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：</w:t>
      </w:r>
    </w:p>
    <w:p w:rsidR="001A332F" w:rsidRDefault="00752B1B">
      <w:pPr>
        <w:widowControl/>
        <w:spacing w:line="432" w:lineRule="atLeast"/>
        <w:jc w:val="center"/>
        <w:rPr>
          <w:rFonts w:ascii="宋体" w:eastAsia="宋体" w:hAnsi="宋体"/>
          <w:color w:val="000000"/>
          <w:kern w:val="0"/>
          <w:sz w:val="24"/>
          <w:szCs w:val="24"/>
        </w:rPr>
      </w:pPr>
      <w:r>
        <w:rPr>
          <w:rFonts w:ascii="宋体" w:eastAsia="宋体" w:hAnsi="宋体" w:hint="eastAsia"/>
          <w:color w:val="000000"/>
          <w:kern w:val="0"/>
          <w:sz w:val="24"/>
          <w:szCs w:val="24"/>
        </w:rPr>
        <w:t>部门整体绩效目标申报表</w:t>
      </w:r>
    </w:p>
    <w:p w:rsidR="001A332F" w:rsidRDefault="00752B1B">
      <w:pPr>
        <w:widowControl/>
        <w:spacing w:line="315" w:lineRule="atLeast"/>
        <w:jc w:val="left"/>
        <w:rPr>
          <w:rFonts w:ascii="宋体" w:eastAsia="宋体" w:hAnsi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 xml:space="preserve">  </w:t>
      </w:r>
      <w:r>
        <w:rPr>
          <w:rFonts w:ascii="楷体_GB2312" w:hAnsi="楷体_GB2312" w:cs="宋体"/>
          <w:color w:val="000000"/>
          <w:kern w:val="0"/>
        </w:rPr>
        <w:t>填报日期：</w:t>
      </w:r>
      <w:r>
        <w:rPr>
          <w:rFonts w:ascii="楷体_GB2312" w:hAnsi="楷体_GB2312" w:cs="宋体"/>
          <w:color w:val="000000"/>
          <w:kern w:val="0"/>
        </w:rPr>
        <w:t xml:space="preserve">  </w:t>
      </w:r>
      <w:r w:rsidR="00BF1093">
        <w:rPr>
          <w:rFonts w:ascii="楷体_GB2312" w:hAnsi="楷体_GB2312" w:cs="宋体" w:hint="eastAsia"/>
          <w:color w:val="000000"/>
          <w:kern w:val="0"/>
        </w:rPr>
        <w:t>2020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>
        <w:rPr>
          <w:rFonts w:ascii="楷体_GB2312" w:hAnsi="楷体_GB2312" w:cs="宋体"/>
          <w:color w:val="000000"/>
          <w:kern w:val="0"/>
        </w:rPr>
        <w:t>年</w:t>
      </w:r>
      <w:r w:rsidR="00BF1093">
        <w:rPr>
          <w:rFonts w:ascii="楷体_GB2312" w:hAnsi="楷体_GB2312" w:cs="宋体" w:hint="eastAsia"/>
          <w:color w:val="000000"/>
          <w:kern w:val="0"/>
        </w:rPr>
        <w:t>12</w:t>
      </w:r>
      <w:r>
        <w:rPr>
          <w:rFonts w:ascii="楷体_GB2312" w:hAnsi="楷体_GB2312" w:cs="宋体"/>
          <w:color w:val="000000"/>
          <w:kern w:val="0"/>
        </w:rPr>
        <w:t xml:space="preserve">  </w:t>
      </w:r>
      <w:r>
        <w:rPr>
          <w:rFonts w:ascii="楷体_GB2312" w:hAnsi="楷体_GB2312" w:cs="宋体"/>
          <w:color w:val="000000"/>
          <w:kern w:val="0"/>
        </w:rPr>
        <w:t>月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 w:rsidR="00BF1093">
        <w:rPr>
          <w:rFonts w:ascii="楷体_GB2312" w:hAnsi="楷体_GB2312" w:cs="宋体" w:hint="eastAsia"/>
          <w:color w:val="000000"/>
          <w:kern w:val="0"/>
        </w:rPr>
        <w:t>10</w:t>
      </w:r>
      <w:r>
        <w:rPr>
          <w:rFonts w:ascii="楷体_GB2312" w:hAnsi="楷体_GB2312" w:cs="宋体"/>
          <w:color w:val="000000"/>
          <w:kern w:val="0"/>
        </w:rPr>
        <w:t xml:space="preserve"> </w:t>
      </w:r>
      <w:r>
        <w:rPr>
          <w:rFonts w:ascii="楷体_GB2312" w:hAnsi="楷体_GB2312" w:cs="宋体"/>
          <w:color w:val="000000"/>
          <w:kern w:val="0"/>
        </w:rPr>
        <w:t>日</w:t>
      </w:r>
    </w:p>
    <w:p w:rsidR="001A332F" w:rsidRDefault="00752B1B">
      <w:pPr>
        <w:widowControl/>
        <w:spacing w:line="315" w:lineRule="atLeast"/>
        <w:jc w:val="right"/>
        <w:rPr>
          <w:rFonts w:ascii="宋体" w:eastAsia="宋体" w:hAnsi="宋体"/>
          <w:color w:val="000000"/>
          <w:kern w:val="0"/>
        </w:rPr>
      </w:pPr>
      <w:r>
        <w:rPr>
          <w:rFonts w:ascii="楷体_GB2312" w:hAnsi="楷体_GB2312" w:cs="宋体"/>
          <w:color w:val="000000"/>
          <w:kern w:val="0"/>
        </w:rPr>
        <w:t>单位：万元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823"/>
        <w:gridCol w:w="1407"/>
        <w:gridCol w:w="1187"/>
        <w:gridCol w:w="1172"/>
        <w:gridCol w:w="959"/>
        <w:gridCol w:w="954"/>
        <w:gridCol w:w="1018"/>
      </w:tblGrid>
      <w:tr w:rsidR="001A332F">
        <w:trPr>
          <w:trHeight w:val="68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部门（单位）</w:t>
            </w: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  <w:r>
              <w:rPr>
                <w:rFonts w:ascii="宋体" w:eastAsia="宋体" w:hAnsi="宋体" w:cs="仿宋_GB2312" w:hint="eastAsia"/>
                <w:kern w:val="0"/>
              </w:rPr>
              <w:t>名称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天门市教育科学研究院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填报人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田彩华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联系电话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18371588199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部门总体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资金情况</w:t>
            </w:r>
          </w:p>
        </w:tc>
        <w:tc>
          <w:tcPr>
            <w:tcW w:w="341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总体资金情况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当年金额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占比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近两年收支金额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247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41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2019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2020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收入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财政拨款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495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 w:rsidP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452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 w:rsidP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480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其他资金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11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506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 w:rsidP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462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 w:rsidP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490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支出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基本支出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456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412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440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50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50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50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506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100%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462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490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部门职能概述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</w:p>
          <w:p w:rsidR="001A332F" w:rsidRDefault="00752B1B">
            <w:pPr>
              <w:widowControl/>
              <w:snapToGrid w:val="0"/>
              <w:ind w:firstLineChars="50" w:firstLine="105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1.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教学研究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                      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教学视导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                      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3.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教学奖励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                       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1A332F" w:rsidRDefault="00752B1B" w:rsidP="00BF1093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4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   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质量检测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年度工作任务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 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1.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教学研究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                      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2.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教学视导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                      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3.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</w:t>
            </w:r>
            <w:r w:rsidR="00BF1093">
              <w:rPr>
                <w:rFonts w:ascii="宋体" w:eastAsia="宋体" w:hAnsi="宋体" w:cs="仿宋_GB2312" w:hint="eastAsia"/>
                <w:kern w:val="0"/>
                <w:u w:val="single"/>
              </w:rPr>
              <w:t>教学奖励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                                              </w:t>
            </w:r>
            <w:r>
              <w:rPr>
                <w:rFonts w:ascii="宋体" w:eastAsia="宋体" w:hAnsi="宋体" w:cs="仿宋_GB2312" w:hint="eastAsia"/>
                <w:kern w:val="0"/>
              </w:rPr>
              <w:t>；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4.质量检测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   </w:t>
            </w: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</w:tr>
      <w:tr w:rsidR="001A332F">
        <w:trPr>
          <w:trHeight w:val="960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项目支出情况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项目类型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项目总预算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项目主要支出方向和用途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全市教师奖励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常年性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50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BF1093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教育教学奖励</w:t>
            </w:r>
            <w:r w:rsidR="00752B1B"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54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整体绩效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总目标</w:t>
            </w: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长期目标（截止</w:t>
            </w:r>
            <w:r>
              <w:rPr>
                <w:rFonts w:ascii="宋体" w:eastAsia="宋体" w:hAnsi="宋体" w:cs="仿宋_GB2312" w:hint="eastAsia"/>
                <w:kern w:val="0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年）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年度目标</w:t>
            </w:r>
          </w:p>
        </w:tc>
      </w:tr>
      <w:tr w:rsidR="001A332F">
        <w:trPr>
          <w:trHeight w:val="1269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>
              <w:rPr>
                <w:rFonts w:ascii="宋体" w:eastAsia="宋体" w:hAnsi="宋体" w:cs="仿宋_GB2312" w:hint="eastAsia"/>
                <w:kern w:val="0"/>
              </w:rPr>
              <w:t>1</w:t>
            </w:r>
            <w:r>
              <w:rPr>
                <w:rFonts w:ascii="宋体" w:eastAsia="宋体" w:hAnsi="宋体" w:cs="仿宋_GB2312" w:hint="eastAsia"/>
                <w:kern w:val="0"/>
              </w:rPr>
              <w:t>：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促进教师教学研究动力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>
              <w:rPr>
                <w:rFonts w:ascii="宋体" w:eastAsia="宋体" w:hAnsi="宋体" w:cs="仿宋_GB2312" w:hint="eastAsia"/>
                <w:kern w:val="0"/>
              </w:rPr>
              <w:t>2</w:t>
            </w:r>
            <w:r>
              <w:rPr>
                <w:rFonts w:ascii="宋体" w:eastAsia="宋体" w:hAnsi="宋体" w:cs="仿宋_GB2312" w:hint="eastAsia"/>
                <w:kern w:val="0"/>
              </w:rPr>
              <w:t>：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提高天门教育质量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>
              <w:rPr>
                <w:rFonts w:ascii="宋体" w:eastAsia="宋体" w:hAnsi="宋体" w:cs="仿宋_GB2312" w:hint="eastAsia"/>
                <w:kern w:val="0"/>
              </w:rPr>
              <w:t>3</w:t>
            </w:r>
            <w:r>
              <w:rPr>
                <w:rFonts w:ascii="宋体" w:eastAsia="宋体" w:hAnsi="宋体" w:cs="仿宋_GB2312" w:hint="eastAsia"/>
                <w:kern w:val="0"/>
              </w:rPr>
              <w:t>：</w:t>
            </w:r>
          </w:p>
          <w:p w:rsidR="001A332F" w:rsidRDefault="00752B1B">
            <w:pPr>
              <w:widowControl/>
              <w:snapToGrid w:val="0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>
              <w:rPr>
                <w:rFonts w:ascii="宋体" w:eastAsia="宋体" w:hAnsi="宋体" w:cs="仿宋_GB2312" w:hint="eastAsia"/>
                <w:kern w:val="0"/>
              </w:rPr>
              <w:t>1</w:t>
            </w:r>
            <w:r>
              <w:rPr>
                <w:rFonts w:ascii="宋体" w:eastAsia="宋体" w:hAnsi="宋体" w:cs="仿宋_GB2312" w:hint="eastAsia"/>
                <w:kern w:val="0"/>
              </w:rPr>
              <w:t>：</w:t>
            </w:r>
            <w:r w:rsidR="00BF1093">
              <w:rPr>
                <w:rFonts w:ascii="宋体" w:eastAsia="宋体" w:hAnsi="宋体" w:cs="仿宋_GB2312" w:hint="eastAsia"/>
                <w:kern w:val="0"/>
              </w:rPr>
              <w:t>提高教师教育教学积极性</w:t>
            </w:r>
          </w:p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>
              <w:rPr>
                <w:rFonts w:ascii="宋体" w:eastAsia="宋体" w:hAnsi="宋体" w:cs="仿宋_GB2312" w:hint="eastAsia"/>
                <w:kern w:val="0"/>
              </w:rPr>
              <w:t>2</w:t>
            </w:r>
            <w:r>
              <w:rPr>
                <w:rFonts w:ascii="宋体" w:eastAsia="宋体" w:hAnsi="宋体" w:cs="仿宋_GB2312" w:hint="eastAsia"/>
                <w:kern w:val="0"/>
              </w:rPr>
              <w:t>：</w:t>
            </w:r>
            <w:r w:rsidR="00542CAE">
              <w:rPr>
                <w:rFonts w:ascii="宋体" w:eastAsia="宋体" w:hAnsi="宋体" w:cs="仿宋_GB2312" w:hint="eastAsia"/>
                <w:kern w:val="0"/>
              </w:rPr>
              <w:t>促进教师教育教学研究动力</w:t>
            </w:r>
          </w:p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目标</w:t>
            </w:r>
            <w:r>
              <w:rPr>
                <w:rFonts w:ascii="宋体" w:eastAsia="宋体" w:hAnsi="宋体" w:cs="仿宋_GB2312" w:hint="eastAsia"/>
                <w:kern w:val="0"/>
              </w:rPr>
              <w:t>3</w:t>
            </w:r>
            <w:r>
              <w:rPr>
                <w:rFonts w:ascii="宋体" w:eastAsia="宋体" w:hAnsi="宋体" w:cs="仿宋_GB2312" w:hint="eastAsia"/>
                <w:kern w:val="0"/>
              </w:rPr>
              <w:t>：</w:t>
            </w:r>
          </w:p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lastRenderedPageBreak/>
              <w:t>长期目标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1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长期绩效指标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长期目标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2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年度目标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1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年度绩效指标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一级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三级指标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指标值确定依据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近两年指标值</w:t>
            </w:r>
          </w:p>
        </w:tc>
        <w:tc>
          <w:tcPr>
            <w:tcW w:w="95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预期当年实现值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前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 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>上</w:t>
            </w: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</w:t>
            </w:r>
            <w:r>
              <w:rPr>
                <w:rFonts w:ascii="宋体" w:eastAsia="宋体" w:hAnsi="宋体" w:cs="仿宋_GB2312" w:hint="eastAsia"/>
                <w:kern w:val="0"/>
              </w:rPr>
              <w:t>年</w:t>
            </w:r>
          </w:p>
        </w:tc>
        <w:tc>
          <w:tcPr>
            <w:tcW w:w="197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产出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效益</w:t>
            </w:r>
          </w:p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  <w:u w:val="single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 xml:space="preserve">　</w:t>
            </w:r>
          </w:p>
        </w:tc>
      </w:tr>
      <w:tr w:rsidR="001A332F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395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  <w:u w:val="single"/>
              </w:rPr>
              <w:t xml:space="preserve">     </w:t>
            </w:r>
            <w:r>
              <w:rPr>
                <w:rFonts w:ascii="宋体" w:eastAsia="宋体" w:hAnsi="宋体" w:cs="仿宋_GB2312" w:hint="eastAsia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417"/>
          <w:jc w:val="center"/>
        </w:trPr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75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32F" w:rsidRDefault="001A332F">
            <w:pPr>
              <w:widowControl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年度目标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2</w:t>
            </w:r>
            <w:r>
              <w:rPr>
                <w:rFonts w:ascii="宋体" w:eastAsia="宋体" w:hAnsi="宋体" w:cs="仿宋_GB2312" w:hint="eastAsia"/>
                <w:b/>
                <w:bCs/>
                <w:kern w:val="0"/>
              </w:rPr>
              <w:t>：</w:t>
            </w:r>
          </w:p>
        </w:tc>
        <w:tc>
          <w:tcPr>
            <w:tcW w:w="7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  <w:tr w:rsidR="001A332F">
        <w:trPr>
          <w:trHeight w:val="48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752B1B">
            <w:pPr>
              <w:widowControl/>
              <w:snapToGrid w:val="0"/>
              <w:jc w:val="center"/>
              <w:rPr>
                <w:rFonts w:ascii="宋体" w:eastAsia="宋体" w:hAnsi="宋体"/>
                <w:kern w:val="0"/>
              </w:rPr>
            </w:pPr>
            <w:r>
              <w:rPr>
                <w:rFonts w:ascii="宋体" w:eastAsia="宋体" w:hAnsi="宋体" w:cs="仿宋_GB2312" w:hint="eastAsia"/>
                <w:kern w:val="0"/>
              </w:rPr>
              <w:t>……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left"/>
              <w:rPr>
                <w:rFonts w:ascii="宋体" w:eastAsia="宋体" w:hAnsi="宋体"/>
                <w:kern w:val="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A332F" w:rsidRDefault="001A332F">
            <w:pPr>
              <w:widowControl/>
              <w:snapToGrid w:val="0"/>
              <w:jc w:val="center"/>
              <w:rPr>
                <w:rFonts w:ascii="宋体" w:eastAsia="宋体" w:hAnsi="宋体" w:cs="仿宋_GB2312"/>
                <w:kern w:val="0"/>
              </w:rPr>
            </w:pPr>
          </w:p>
        </w:tc>
      </w:tr>
    </w:tbl>
    <w:p w:rsidR="001A332F" w:rsidRDefault="00752B1B">
      <w:pPr>
        <w:widowControl/>
        <w:spacing w:after="240" w:line="432" w:lineRule="atLeast"/>
      </w:pPr>
      <w:r>
        <w:rPr>
          <w:rFonts w:ascii="宋体" w:eastAsia="宋体" w:hAnsi="宋体" w:hint="eastAsia"/>
          <w:color w:val="000000"/>
          <w:kern w:val="0"/>
          <w:sz w:val="24"/>
          <w:szCs w:val="24"/>
        </w:rPr>
        <w:lastRenderedPageBreak/>
        <w:t xml:space="preserve"> </w:t>
      </w:r>
      <w:bookmarkStart w:id="0" w:name="_GoBack"/>
      <w:bookmarkEnd w:id="0"/>
      <w:r>
        <w:rPr>
          <w:rFonts w:ascii="宋体" w:eastAsia="宋体" w:hAnsi="宋体" w:hint="eastAsia"/>
          <w:color w:val="000000"/>
          <w:kern w:val="0"/>
          <w:sz w:val="24"/>
          <w:szCs w:val="24"/>
        </w:rPr>
        <w:t xml:space="preserve"> </w:t>
      </w:r>
    </w:p>
    <w:sectPr w:rsidR="001A332F" w:rsidSect="001A3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B1B" w:rsidRDefault="00752B1B" w:rsidP="00BF1093">
      <w:r>
        <w:separator/>
      </w:r>
    </w:p>
  </w:endnote>
  <w:endnote w:type="continuationSeparator" w:id="0">
    <w:p w:rsidR="00752B1B" w:rsidRDefault="00752B1B" w:rsidP="00BF1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B1B" w:rsidRDefault="00752B1B" w:rsidP="00BF1093">
      <w:r>
        <w:separator/>
      </w:r>
    </w:p>
  </w:footnote>
  <w:footnote w:type="continuationSeparator" w:id="0">
    <w:p w:rsidR="00752B1B" w:rsidRDefault="00752B1B" w:rsidP="00BF10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389"/>
    <w:rsid w:val="001A332F"/>
    <w:rsid w:val="00542CAE"/>
    <w:rsid w:val="00664004"/>
    <w:rsid w:val="00752B1B"/>
    <w:rsid w:val="00A24389"/>
    <w:rsid w:val="00B6520A"/>
    <w:rsid w:val="00BF1093"/>
    <w:rsid w:val="111B2DF3"/>
    <w:rsid w:val="37E0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2F"/>
    <w:pPr>
      <w:widowControl w:val="0"/>
      <w:jc w:val="both"/>
    </w:pPr>
    <w:rPr>
      <w:rFonts w:ascii="等线" w:eastAsia="等线" w:hAnsi="等线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332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A332F"/>
    <w:rPr>
      <w:rFonts w:ascii="等线" w:eastAsia="等线" w:hAnsi="等线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F10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F1093"/>
    <w:rPr>
      <w:rFonts w:ascii="等线" w:eastAsia="等线" w:hAnsi="等线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F1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F1093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2</cp:revision>
  <dcterms:created xsi:type="dcterms:W3CDTF">2020-09-16T06:09:00Z</dcterms:created>
  <dcterms:modified xsi:type="dcterms:W3CDTF">2020-12-15T01:35:00Z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