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40" w:line="432" w:lineRule="atLeast"/>
        <w:jc w:val="left"/>
        <w:rPr>
          <w:rFonts w:hint="eastAsia" w:ascii="宋体" w:hAnsi="宋体" w:eastAsia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附2-1：</w:t>
      </w:r>
    </w:p>
    <w:p>
      <w:pPr>
        <w:widowControl/>
        <w:spacing w:line="432" w:lineRule="atLeast"/>
        <w:jc w:val="center"/>
        <w:rPr>
          <w:rFonts w:hint="eastAsia" w:ascii="宋体" w:hAnsi="宋体" w:eastAsia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/>
          <w:color w:val="000000"/>
          <w:kern w:val="0"/>
          <w:sz w:val="24"/>
          <w:szCs w:val="24"/>
        </w:rPr>
        <w:t>部门整体绩效目标申报表</w:t>
      </w:r>
    </w:p>
    <w:p>
      <w:pPr>
        <w:widowControl/>
        <w:spacing w:line="315" w:lineRule="atLeast"/>
        <w:jc w:val="left"/>
        <w:rPr>
          <w:rFonts w:hint="eastAsia" w:ascii="宋体" w:hAnsi="宋体" w:eastAsia="宋体"/>
          <w:color w:val="000000"/>
          <w:kern w:val="0"/>
        </w:rPr>
      </w:pPr>
      <w:r>
        <w:rPr>
          <w:rFonts w:ascii="楷体_GB2312" w:hAnsi="楷体_GB2312" w:cs="宋体"/>
          <w:color w:val="000000"/>
          <w:kern w:val="0"/>
        </w:rPr>
        <w:t xml:space="preserve">  填报日期： </w:t>
      </w:r>
      <w:r>
        <w:rPr>
          <w:rFonts w:hint="eastAsia" w:ascii="楷体_GB2312" w:hAnsi="楷体_GB2312" w:cs="宋体"/>
          <w:color w:val="000000"/>
          <w:kern w:val="0"/>
          <w:lang w:val="en-US" w:eastAsia="zh-CN"/>
        </w:rPr>
        <w:t>2020</w:t>
      </w:r>
      <w:r>
        <w:rPr>
          <w:rFonts w:ascii="楷体_GB2312" w:hAnsi="楷体_GB2312" w:cs="宋体"/>
          <w:color w:val="000000"/>
          <w:kern w:val="0"/>
        </w:rPr>
        <w:t xml:space="preserve">  年 </w:t>
      </w:r>
      <w:r>
        <w:rPr>
          <w:rFonts w:hint="eastAsia" w:ascii="楷体_GB2312" w:hAnsi="楷体_GB2312" w:cs="宋体"/>
          <w:color w:val="000000"/>
          <w:kern w:val="0"/>
          <w:lang w:val="en-US" w:eastAsia="zh-CN"/>
        </w:rPr>
        <w:t>12</w:t>
      </w:r>
      <w:r>
        <w:rPr>
          <w:rFonts w:ascii="楷体_GB2312" w:hAnsi="楷体_GB2312" w:cs="宋体"/>
          <w:color w:val="000000"/>
          <w:kern w:val="0"/>
        </w:rPr>
        <w:t xml:space="preserve"> 月 </w:t>
      </w:r>
      <w:r>
        <w:rPr>
          <w:rFonts w:hint="eastAsia" w:ascii="楷体_GB2312" w:hAnsi="楷体_GB2312" w:cs="宋体"/>
          <w:color w:val="000000"/>
          <w:kern w:val="0"/>
          <w:lang w:val="en-US" w:eastAsia="zh-CN"/>
        </w:rPr>
        <w:t>10</w:t>
      </w:r>
      <w:r>
        <w:rPr>
          <w:rFonts w:ascii="楷体_GB2312" w:hAnsi="楷体_GB2312" w:cs="宋体"/>
          <w:color w:val="000000"/>
          <w:kern w:val="0"/>
        </w:rPr>
        <w:t xml:space="preserve"> 日</w:t>
      </w:r>
    </w:p>
    <w:p>
      <w:pPr>
        <w:widowControl/>
        <w:spacing w:line="315" w:lineRule="atLeast"/>
        <w:jc w:val="right"/>
        <w:rPr>
          <w:rFonts w:hint="eastAsia" w:ascii="宋体" w:hAnsi="宋体" w:eastAsia="宋体"/>
          <w:color w:val="000000"/>
          <w:kern w:val="0"/>
        </w:rPr>
      </w:pPr>
      <w:r>
        <w:rPr>
          <w:rFonts w:ascii="楷体_GB2312" w:hAnsi="楷体_GB2312" w:cs="宋体"/>
          <w:color w:val="000000"/>
          <w:kern w:val="0"/>
        </w:rPr>
        <w:t>单位：万元</w:t>
      </w: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823"/>
        <w:gridCol w:w="1407"/>
        <w:gridCol w:w="1187"/>
        <w:gridCol w:w="1172"/>
        <w:gridCol w:w="959"/>
        <w:gridCol w:w="954"/>
        <w:gridCol w:w="1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部门（单位） 名称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天门市张港高级中学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填报人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孙中年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联系电话</w:t>
            </w:r>
          </w:p>
        </w:tc>
        <w:tc>
          <w:tcPr>
            <w:tcW w:w="41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13477499285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资金情况</w:t>
            </w:r>
          </w:p>
        </w:tc>
        <w:tc>
          <w:tcPr>
            <w:tcW w:w="3417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总体资金情况</w:t>
            </w:r>
          </w:p>
        </w:tc>
        <w:tc>
          <w:tcPr>
            <w:tcW w:w="117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当年金额</w:t>
            </w:r>
          </w:p>
        </w:tc>
        <w:tc>
          <w:tcPr>
            <w:tcW w:w="95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占比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3417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1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>2020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仿宋_GB2312"/>
                <w:kern w:val="0"/>
              </w:rPr>
              <w:t>年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>2019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</w:t>
            </w:r>
            <w:r>
              <w:rPr>
                <w:rFonts w:hint="eastAsia" w:ascii="宋体" w:hAnsi="宋体" w:eastAsia="宋体" w:cs="仿宋_GB2312"/>
                <w:kern w:val="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构成</w:t>
            </w: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财政拨款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1063.5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69</w:t>
            </w:r>
            <w:r>
              <w:rPr>
                <w:rFonts w:hint="eastAsia" w:ascii="宋体" w:hAnsi="宋体" w:eastAsia="宋体" w:cs="仿宋_GB2312"/>
                <w:kern w:val="0"/>
              </w:rPr>
              <w:t>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1096.1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1125.6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其他资金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493.9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31</w:t>
            </w:r>
            <w:r>
              <w:rPr>
                <w:rFonts w:hint="eastAsia" w:ascii="宋体" w:hAnsi="宋体" w:eastAsia="宋体" w:cs="仿宋_GB2312"/>
                <w:kern w:val="0"/>
              </w:rPr>
              <w:t>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352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305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合计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1557.4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100%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1448.1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1430.6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构成</w:t>
            </w: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基本支出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1487.5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96</w:t>
            </w:r>
            <w:r>
              <w:rPr>
                <w:rFonts w:hint="eastAsia" w:ascii="宋体" w:hAnsi="宋体" w:eastAsia="宋体" w:cs="仿宋_GB2312"/>
                <w:kern w:val="0"/>
              </w:rPr>
              <w:t>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1448.1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1430.6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项目支出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70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4</w:t>
            </w:r>
            <w:r>
              <w:rPr>
                <w:rFonts w:hint="eastAsia" w:ascii="宋体" w:hAnsi="宋体" w:eastAsia="宋体" w:cs="仿宋_GB2312"/>
                <w:kern w:val="0"/>
              </w:rPr>
              <w:t>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0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合计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1557.4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100%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1448.1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1430.6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部门职能概述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 </w:t>
            </w:r>
          </w:p>
          <w:p>
            <w:pPr>
              <w:widowControl/>
              <w:snapToGrid w:val="0"/>
              <w:ind w:firstLine="105" w:firstLineChars="5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1.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eastAsia="zh-CN"/>
              </w:rPr>
              <w:t>全面贯彻党的教育方针，大力推行素质教育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仿宋_GB2312"/>
                <w:kern w:val="0"/>
              </w:rPr>
              <w:t>；</w:t>
            </w:r>
          </w:p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2.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eastAsia="zh-CN"/>
              </w:rPr>
              <w:t>加强师德教育，培养合格人才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             </w:t>
            </w:r>
            <w:r>
              <w:rPr>
                <w:rFonts w:hint="eastAsia" w:ascii="宋体" w:hAnsi="宋体" w:eastAsia="宋体" w:cs="仿宋_GB2312"/>
                <w:kern w:val="0"/>
              </w:rPr>
              <w:t>；</w:t>
            </w:r>
          </w:p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3.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                                                 </w:t>
            </w:r>
            <w:r>
              <w:rPr>
                <w:rFonts w:hint="eastAsia" w:ascii="宋体" w:hAnsi="宋体" w:eastAsia="宋体" w:cs="仿宋_GB2312"/>
                <w:kern w:val="0"/>
              </w:rPr>
              <w:t>；</w:t>
            </w:r>
          </w:p>
          <w:p>
            <w:pPr>
              <w:widowControl/>
              <w:snapToGrid w:val="0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  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年度工作任务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 </w:t>
            </w:r>
          </w:p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1.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</w:t>
            </w:r>
            <w:r>
              <w:t>努力提高教育教学质量，</w:t>
            </w:r>
            <w:r>
              <w:rPr>
                <w:rFonts w:hint="eastAsia"/>
                <w:lang w:eastAsia="zh-CN"/>
              </w:rPr>
              <w:t>全面完成上级部门下达的各项工作任务</w:t>
            </w:r>
            <w:r>
              <w:rPr>
                <w:rFonts w:hint="eastAsia" w:ascii="仿宋_GB2312" w:hAnsi="华文仿宋"/>
                <w:color w:val="000000"/>
              </w:rPr>
              <w:t>。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仿宋_GB2312"/>
                <w:kern w:val="0"/>
              </w:rPr>
              <w:t>；</w:t>
            </w:r>
          </w:p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2.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</w:t>
            </w:r>
            <w:r>
              <w:t>强化学校基础设施建设，加强硬件设施配备及改选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仿宋_GB2312"/>
                <w:kern w:val="0"/>
              </w:rPr>
              <w:t>；</w:t>
            </w:r>
          </w:p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3.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                                                    </w:t>
            </w:r>
            <w:r>
              <w:rPr>
                <w:rFonts w:hint="eastAsia" w:ascii="宋体" w:hAnsi="宋体" w:eastAsia="宋体" w:cs="仿宋_GB2312"/>
                <w:kern w:val="0"/>
              </w:rPr>
              <w:t>；</w:t>
            </w:r>
          </w:p>
          <w:p>
            <w:pPr>
              <w:widowControl/>
              <w:snapToGrid w:val="0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   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项目支出情况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项目名称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项目类型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项目总预算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项目本年度预算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项目主要支出方向和用途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学生公寓改造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一次性项目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70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70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改善学生住宿状况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整体绩效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总目标</w:t>
            </w:r>
          </w:p>
        </w:tc>
        <w:tc>
          <w:tcPr>
            <w:tcW w:w="34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长期目标（截止     年）</w:t>
            </w:r>
          </w:p>
        </w:tc>
        <w:tc>
          <w:tcPr>
            <w:tcW w:w="41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年度目标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34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目标1：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eastAsia="zh-CN"/>
              </w:rPr>
              <w:t>贯彻党的教育方针，</w:t>
            </w:r>
          </w:p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目标2：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eastAsia="zh-CN"/>
              </w:rPr>
              <w:t>大力推行素质教育</w:t>
            </w:r>
          </w:p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目标3：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eastAsia="zh-CN"/>
              </w:rPr>
              <w:t>培养合格人才</w:t>
            </w:r>
          </w:p>
          <w:p>
            <w:pPr>
              <w:widowControl/>
              <w:snapToGrid w:val="0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……</w:t>
            </w:r>
          </w:p>
        </w:tc>
        <w:tc>
          <w:tcPr>
            <w:tcW w:w="41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目标1：</w:t>
            </w:r>
            <w:r>
              <w:t>提高教育教学质量</w:t>
            </w:r>
            <w:r>
              <w:rPr>
                <w:rFonts w:hint="eastAsia" w:ascii="宋体" w:hAnsi="宋体" w:eastAsia="宋体" w:cs="仿宋_GB2312"/>
                <w:kern w:val="0"/>
              </w:rPr>
              <w:t xml:space="preserve"> 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目标2 </w:t>
            </w:r>
            <w:r>
              <w:t>强化学校基础设施建设</w:t>
            </w:r>
            <w:r>
              <w:rPr>
                <w:rFonts w:hint="eastAsia" w:ascii="宋体" w:hAnsi="宋体" w:eastAsia="宋体" w:cs="仿宋_GB2312"/>
                <w:kern w:val="0"/>
              </w:rPr>
              <w:t xml:space="preserve"> 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目标3：</w:t>
            </w:r>
            <w:r>
              <w:rPr>
                <w:rFonts w:hint="eastAsia"/>
                <w:lang w:eastAsia="zh-CN"/>
              </w:rPr>
              <w:t>完成上级部门下达的各项工作任务</w:t>
            </w:r>
          </w:p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b/>
                <w:bCs/>
                <w:kern w:val="0"/>
              </w:rPr>
            </w:pPr>
            <w:r>
              <w:rPr>
                <w:rFonts w:hint="eastAsia" w:ascii="宋体" w:hAnsi="宋体" w:eastAsia="宋体" w:cs="仿宋_GB2312"/>
                <w:b/>
                <w:bCs/>
                <w:kern w:val="0"/>
              </w:rPr>
              <w:t>长期目标1：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长期绩效指标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二级指标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三级指标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指标值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产出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120多名教职工安家乐业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1056名学生受到良好教育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效益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教职工有幸福感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为社会贡献人才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满意度指标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100%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100%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b/>
                <w:bCs/>
                <w:kern w:val="0"/>
              </w:rPr>
            </w:pPr>
            <w:r>
              <w:rPr>
                <w:rFonts w:hint="eastAsia" w:ascii="宋体" w:hAnsi="宋体" w:eastAsia="宋体" w:cs="仿宋_GB2312"/>
                <w:b/>
                <w:bCs/>
                <w:kern w:val="0"/>
              </w:rPr>
              <w:t>长期目标2：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b/>
                <w:bCs/>
                <w:kern w:val="0"/>
              </w:rPr>
            </w:pPr>
            <w:r>
              <w:rPr>
                <w:rFonts w:hint="eastAsia" w:ascii="宋体" w:hAnsi="宋体" w:eastAsia="宋体" w:cs="仿宋_GB2312"/>
                <w:b/>
                <w:bCs/>
                <w:kern w:val="0"/>
              </w:rPr>
              <w:t>年度目标1：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年度绩效指标</w:t>
            </w: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40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二级指标</w:t>
            </w:r>
          </w:p>
        </w:tc>
        <w:tc>
          <w:tcPr>
            <w:tcW w:w="118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三级指标</w:t>
            </w:r>
          </w:p>
        </w:tc>
        <w:tc>
          <w:tcPr>
            <w:tcW w:w="3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指标值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1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近两年指标值</w:t>
            </w:r>
          </w:p>
        </w:tc>
        <w:tc>
          <w:tcPr>
            <w:tcW w:w="95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预期当年实现值</w:t>
            </w: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1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前 </w:t>
            </w:r>
            <w:r>
              <w:rPr>
                <w:rFonts w:hint="eastAsia" w:ascii="宋体" w:hAnsi="宋体" w:eastAsia="宋体" w:cs="仿宋_GB2312"/>
                <w:kern w:val="0"/>
              </w:rPr>
              <w:t>年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上  </w:t>
            </w:r>
            <w:r>
              <w:rPr>
                <w:rFonts w:hint="eastAsia" w:ascii="宋体" w:hAnsi="宋体" w:eastAsia="宋体" w:cs="仿宋_GB2312"/>
                <w:kern w:val="0"/>
              </w:rPr>
              <w:t>年</w:t>
            </w:r>
          </w:p>
        </w:tc>
        <w:tc>
          <w:tcPr>
            <w:tcW w:w="9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产出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效益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满意度指标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b/>
                <w:bCs/>
                <w:kern w:val="0"/>
              </w:rPr>
              <w:t>年度目标2：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</w:tbl>
    <w:p>
      <w:pPr>
        <w:widowControl/>
        <w:spacing w:after="240" w:line="432" w:lineRule="atLeast"/>
      </w:pPr>
      <w:r>
        <w:rPr>
          <w:rFonts w:hint="eastAsia" w:ascii="宋体" w:hAnsi="宋体" w:eastAsia="宋体"/>
          <w:color w:val="000000"/>
          <w:kern w:val="0"/>
          <w:sz w:val="24"/>
          <w:szCs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4389"/>
    <w:rsid w:val="00664004"/>
    <w:rsid w:val="00A24389"/>
    <w:rsid w:val="00B6520A"/>
    <w:rsid w:val="09980163"/>
    <w:rsid w:val="111B2DF3"/>
    <w:rsid w:val="29462098"/>
    <w:rsid w:val="37E027CF"/>
    <w:rsid w:val="7636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667</Words>
  <Characters>3806</Characters>
  <Lines>31</Lines>
  <Paragraphs>8</Paragraphs>
  <TotalTime>7</TotalTime>
  <ScaleCrop>false</ScaleCrop>
  <LinksUpToDate>false</LinksUpToDate>
  <CharactersWithSpaces>4465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2020-09-16T06:09:00Z</dcterms:created>
  <dc:creator>l</dc:creator>
  <cp:lastModifiedBy>Administrator</cp:lastModifiedBy>
  <dcterms:modified xsi:type="dcterms:W3CDTF">2020-12-15T11:15:22Z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