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楷体_GB2312" w:eastAsia="楷体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天门市2020年度第三批中央财政专项扶贫资金项目安排表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136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780"/>
        <w:gridCol w:w="1110"/>
        <w:gridCol w:w="1065"/>
        <w:gridCol w:w="3480"/>
        <w:gridCol w:w="1230"/>
        <w:gridCol w:w="4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Header/>
          <w:jc w:val="center"/>
        </w:trPr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扶贫资金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一、产业扶贫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产业扶贫（奖补）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二、项目建设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皂市镇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洪台村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增加四组泵站新建资金不足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团山村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增加5、7组道路基础建设资金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干驿镇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刘潭村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节制闸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马湾镇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河堤村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彭市镇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熊潭村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新修八组生产桥一座12万，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维修五组生产桥一座3万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横林镇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代湾村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生产路0.6千米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胡市镇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赵李村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通组路0.3千米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横林镇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白场村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道路建设1.8千米（资金缺口）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九真镇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通组路0.12千米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杨林办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刘新村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道路拓宽长4.6千米。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总投资124.75万元，交通部门资金79.75万元（2.85*20=57万元，1.75*13=22.75万元）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杨花台村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通村路0.72千米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总投资32.24万元，交通部门资金12.24万元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蒋场镇</w:t>
            </w:r>
          </w:p>
        </w:tc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孙岭村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维修节制闸1座3万。</w:t>
            </w:r>
          </w:p>
        </w:tc>
        <w:tc>
          <w:tcPr>
            <w:tcW w:w="123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通组路550米17万</w:t>
            </w: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沟清洗2千米3万</w:t>
            </w: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新建泵站1座7万。</w:t>
            </w: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渔薪镇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董塌村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通组路0.5千米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总投资21万元，交通部门8万元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观音湖村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通组路1.2千米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总投资50.4万元，交通部门20.4万元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4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31" w:right="2154" w:bottom="153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DBBB50CD-09AE-4517-9C06-784DC9753C6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A7EC8B2-BF10-4450-9470-0BC0C44BEA2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E4C13"/>
    <w:rsid w:val="08A2567D"/>
    <w:rsid w:val="140A0F5A"/>
    <w:rsid w:val="14D419B1"/>
    <w:rsid w:val="38335661"/>
    <w:rsid w:val="40E823E8"/>
    <w:rsid w:val="41B13663"/>
    <w:rsid w:val="4C204E80"/>
    <w:rsid w:val="540A38A9"/>
    <w:rsid w:val="548A101D"/>
    <w:rsid w:val="55F66B75"/>
    <w:rsid w:val="5AEA016E"/>
    <w:rsid w:val="5EE2271B"/>
    <w:rsid w:val="627E4C13"/>
    <w:rsid w:val="647B701E"/>
    <w:rsid w:val="6D185469"/>
    <w:rsid w:val="714A5366"/>
    <w:rsid w:val="738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样式1"/>
    <w:basedOn w:val="1"/>
    <w:qFormat/>
    <w:uiPriority w:val="0"/>
    <w:pPr>
      <w:jc w:val="left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2020-06-05T01:50:00Z</dcterms:created>
  <dc:creator>ξ军ㄌ</dc:creator>
  <cp:lastModifiedBy>Li</cp:lastModifiedBy>
  <cp:lastPrinted>2020-06-22T08:39:00Z</cp:lastPrinted>
  <dcterms:modified xsi:type="dcterms:W3CDTF">2020-06-24T07:32:58Z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