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91" w:rsidRPr="00116A41" w:rsidRDefault="00344C91" w:rsidP="00344C91">
      <w:pPr>
        <w:widowControl w:val="0"/>
        <w:overflowPunct w:val="0"/>
        <w:spacing w:beforeLines="100" w:afterLines="100" w:line="550" w:lineRule="exact"/>
        <w:jc w:val="center"/>
        <w:rPr>
          <w:rFonts w:ascii="宋体" w:hAnsi="宋体" w:cs="仿宋_GB2312" w:hint="eastAsia"/>
          <w:b/>
          <w:color w:val="000000"/>
          <w:sz w:val="36"/>
          <w:szCs w:val="36"/>
        </w:rPr>
      </w:pPr>
      <w:r w:rsidRPr="00116A41">
        <w:rPr>
          <w:rFonts w:ascii="宋体" w:hAnsi="宋体" w:cs="仿宋_GB2312" w:hint="eastAsia"/>
          <w:b/>
          <w:bCs/>
          <w:color w:val="000000"/>
          <w:sz w:val="36"/>
          <w:szCs w:val="36"/>
        </w:rPr>
        <w:t>天门市2021年学年度公办幼儿园保教费收费标准</w:t>
      </w: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873"/>
        <w:gridCol w:w="1157"/>
        <w:gridCol w:w="3658"/>
        <w:gridCol w:w="2731"/>
      </w:tblGrid>
      <w:tr w:rsidR="00344C91" w:rsidTr="00E15564">
        <w:trPr>
          <w:trHeight w:hRule="exact" w:val="482"/>
          <w:tblHeader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乡镇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评定等级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z w:val="24"/>
                <w:szCs w:val="24"/>
                <w:lang/>
              </w:rPr>
              <w:t>幼儿园名称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黑体" w:eastAsia="黑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z w:val="22"/>
                <w:szCs w:val="22"/>
                <w:lang/>
              </w:rPr>
              <w:t>收费标准（元/生.学期)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省级示范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天门市幼儿园（含新星乐园）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2450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省级示范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多祥工业园中心幼儿园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竟陵中心幼儿园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1500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市级示范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蒋湖农场中心幼儿园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城区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拖市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拖市中心幼儿园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石家河华丰幼儿园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多宝大众小学附属幼儿园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多宝五星小学附属幼儿园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黄潭甘岭小学附属幼儿园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黄潭罗口小学附属幼儿园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蒋湖农场罗台小学附属幼儿园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佛子山雷陈小学附属幼儿园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干一大湖小学附属幼儿园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蒋场中和小学附属幼儿园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开发区白茅湖中心幼儿园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岳口陈场小学附属幼儿园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岳口耙市小学附属幼儿园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一级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张港柏台小学附属幼儿园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干一中和小学附属幼儿园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九真花台小学附属幼儿园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彭市冯庙小学附属幼儿园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彭市罗桥小学附属幼儿园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彭市沙河小学附属幼儿园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麻洋毛湖小学附属幼儿园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小板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小板永合小学附属幼儿园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杨林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杨林肖张夏小学附属幼儿园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皂市李场小学附属幼儿园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蒋场桃源小学附属幼儿园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麻洋第二小学附属幼儿园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佛子山张场小学附属幼儿园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二级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岳口五龙小学附属幼儿园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750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多祥第二小学附属幼儿园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多祥绿林口小学附属幼儿园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多祥张台小学附属幼儿园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干一界牌小学附属幼儿园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九真柳河小学附属幼儿园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九真周场小学附属幼儿园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卢市河岭小学附属幼儿园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汪场金场小学附属幼儿园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汪场奈场小学附属幼儿园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马湾灌市小学附属幼儿园</w:t>
            </w:r>
          </w:p>
        </w:tc>
        <w:tc>
          <w:tcPr>
            <w:tcW w:w="2731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渔薪杨场小学附属幼儿园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渔薪朱文台小学附属幼儿园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石河段场小学附属幼儿园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马湾便市小学附属幼儿园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岳口新堰小学附属幼儿园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麻洋第三小学附属幼儿园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石家河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石河吴刘小学附属幼儿园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三级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岳口青华小学附属幼儿园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横林芦埠小学附属幼儿园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横林危湾小学附属幼儿园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胡市杜并山小学附属幼儿园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胡市新民小学附属幼儿园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黄潭徐北小学附属幼儿园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净潭乡前七小学附属幼儿园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</w:t>
            </w:r>
          </w:p>
        </w:tc>
        <w:tc>
          <w:tcPr>
            <w:tcW w:w="11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净潭乡双桥小学附属幼儿园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九真何场小学附属幼儿园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九真彭庙小学附属幼儿园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九真石场小学附属幼儿园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卢市刘集小学附属幼儿园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马湾华湖小学附属幼儿园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马湾侨光小学附属幼儿园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渔薪灰市小学附属幼儿园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岳口桃林小学附属幼儿园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皂市长寿小学附属幼儿园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皂市西赵小学附属幼儿园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张港蒲谭小学附属幼儿园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  <w:tr w:rsidR="00344C91" w:rsidTr="00E15564">
        <w:trPr>
          <w:trHeight w:hRule="exact" w:val="482"/>
          <w:jc w:val="center"/>
        </w:trPr>
        <w:tc>
          <w:tcPr>
            <w:tcW w:w="59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instrText>AUTONUM  \* Arabic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</w:t>
            </w:r>
          </w:p>
        </w:tc>
        <w:tc>
          <w:tcPr>
            <w:tcW w:w="11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其他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张港新桥小学附属幼儿园</w:t>
            </w:r>
          </w:p>
        </w:tc>
        <w:tc>
          <w:tcPr>
            <w:tcW w:w="27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C91" w:rsidRDefault="00344C91" w:rsidP="00E1556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400</w:t>
            </w:r>
          </w:p>
        </w:tc>
      </w:tr>
    </w:tbl>
    <w:p w:rsidR="0080449F" w:rsidRDefault="0080449F"/>
    <w:sectPr w:rsidR="0080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9F" w:rsidRDefault="0080449F" w:rsidP="00344C91">
      <w:r>
        <w:separator/>
      </w:r>
    </w:p>
  </w:endnote>
  <w:endnote w:type="continuationSeparator" w:id="1">
    <w:p w:rsidR="0080449F" w:rsidRDefault="0080449F" w:rsidP="0034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9F" w:rsidRDefault="0080449F" w:rsidP="00344C91">
      <w:r>
        <w:separator/>
      </w:r>
    </w:p>
  </w:footnote>
  <w:footnote w:type="continuationSeparator" w:id="1">
    <w:p w:rsidR="0080449F" w:rsidRDefault="0080449F" w:rsidP="00344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C91"/>
    <w:rsid w:val="00344C91"/>
    <w:rsid w:val="0080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9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C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C9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市发改委</dc:creator>
  <cp:keywords/>
  <dc:description/>
  <cp:lastModifiedBy>市发改委</cp:lastModifiedBy>
  <cp:revision>2</cp:revision>
  <dcterms:created xsi:type="dcterms:W3CDTF">2021-09-10T09:44:00Z</dcterms:created>
  <dcterms:modified xsi:type="dcterms:W3CDTF">2021-09-10T09:44:00Z</dcterms:modified>
</cp:coreProperties>
</file>