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48" w:rsidRDefault="00362C21">
      <w:pPr>
        <w:spacing w:line="400" w:lineRule="exact"/>
        <w:rPr>
          <w:rFonts w:ascii="仿宋" w:eastAsia="仿宋" w:hAnsi="仿宋" w:cs="黑体"/>
          <w:b/>
          <w:bCs/>
          <w:sz w:val="32"/>
          <w:szCs w:val="32"/>
        </w:rPr>
      </w:pPr>
      <w:bookmarkStart w:id="0" w:name="_GoBack"/>
      <w:bookmarkEnd w:id="0"/>
      <w:r>
        <w:rPr>
          <w:rFonts w:ascii="仿宋" w:eastAsia="仿宋" w:hAnsi="仿宋" w:cs="黑体" w:hint="eastAsia"/>
          <w:kern w:val="0"/>
          <w:sz w:val="32"/>
          <w:szCs w:val="32"/>
        </w:rPr>
        <w:t>附件</w:t>
      </w:r>
      <w:r>
        <w:rPr>
          <w:rFonts w:ascii="仿宋" w:eastAsia="仿宋" w:hAnsi="仿宋" w:cs="黑体" w:hint="eastAsia"/>
          <w:kern w:val="0"/>
          <w:sz w:val="32"/>
          <w:szCs w:val="32"/>
        </w:rPr>
        <w:t>1</w:t>
      </w:r>
      <w:r>
        <w:rPr>
          <w:rStyle w:val="font31"/>
          <w:rFonts w:ascii="仿宋" w:eastAsia="仿宋" w:hAnsi="仿宋" w:cs="黑体" w:hint="eastAsia"/>
          <w:color w:val="auto"/>
          <w:sz w:val="32"/>
          <w:szCs w:val="32"/>
        </w:rPr>
        <w:t>：</w:t>
      </w:r>
    </w:p>
    <w:p w:rsidR="003D2648" w:rsidRDefault="00362C21">
      <w:pPr>
        <w:spacing w:line="400" w:lineRule="exact"/>
        <w:jc w:val="center"/>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b/>
          <w:bCs/>
          <w:kern w:val="0"/>
          <w:sz w:val="36"/>
          <w:szCs w:val="36"/>
        </w:rPr>
        <w:t>报名证明材料的扫描（翻拍）要求</w:t>
      </w:r>
    </w:p>
    <w:tbl>
      <w:tblPr>
        <w:tblW w:w="14915" w:type="dxa"/>
        <w:tblInd w:w="-181" w:type="dxa"/>
        <w:tblLook w:val="04A0" w:firstRow="1" w:lastRow="0" w:firstColumn="1" w:lastColumn="0" w:noHBand="0" w:noVBand="1"/>
      </w:tblPr>
      <w:tblGrid>
        <w:gridCol w:w="972"/>
        <w:gridCol w:w="1984"/>
        <w:gridCol w:w="1590"/>
        <w:gridCol w:w="6225"/>
        <w:gridCol w:w="4144"/>
      </w:tblGrid>
      <w:tr w:rsidR="003D2648">
        <w:trPr>
          <w:trHeight w:val="1270"/>
        </w:trPr>
        <w:tc>
          <w:tcPr>
            <w:tcW w:w="14915" w:type="dxa"/>
            <w:gridSpan w:val="5"/>
            <w:tcBorders>
              <w:top w:val="single" w:sz="8" w:space="0" w:color="000000"/>
              <w:left w:val="single" w:sz="8" w:space="0" w:color="000000"/>
              <w:bottom w:val="single" w:sz="4" w:space="0" w:color="000000"/>
              <w:right w:val="single" w:sz="8" w:space="0" w:color="000000"/>
            </w:tcBorders>
            <w:vAlign w:val="center"/>
          </w:tcPr>
          <w:p w:rsidR="003D2648" w:rsidRDefault="00362C21">
            <w:pPr>
              <w:widowControl/>
              <w:spacing w:line="300" w:lineRule="exact"/>
              <w:textAlignment w:val="center"/>
              <w:rPr>
                <w:rStyle w:val="font21"/>
                <w:rFonts w:hint="default"/>
                <w:color w:val="auto"/>
                <w:w w:val="80"/>
              </w:rPr>
            </w:pPr>
            <w:r>
              <w:rPr>
                <w:rStyle w:val="font21"/>
                <w:rFonts w:ascii="黑体" w:eastAsia="黑体" w:hAnsi="黑体" w:cs="黑体" w:hint="default"/>
                <w:color w:val="auto"/>
                <w:w w:val="80"/>
              </w:rPr>
              <w:t>一、整体要求</w:t>
            </w:r>
          </w:p>
          <w:p w:rsidR="003D2648" w:rsidRDefault="00362C21">
            <w:pPr>
              <w:widowControl/>
              <w:spacing w:line="300" w:lineRule="exact"/>
              <w:textAlignment w:val="center"/>
              <w:rPr>
                <w:rFonts w:ascii="宋体" w:hAnsi="宋体" w:cs="宋体"/>
                <w:w w:val="80"/>
                <w:kern w:val="0"/>
                <w:szCs w:val="21"/>
              </w:rPr>
            </w:pPr>
            <w:r>
              <w:rPr>
                <w:rFonts w:ascii="宋体" w:hAnsi="宋体" w:cs="宋体" w:hint="eastAsia"/>
                <w:w w:val="80"/>
                <w:kern w:val="0"/>
                <w:szCs w:val="21"/>
              </w:rPr>
              <w:t>1.</w:t>
            </w:r>
            <w:r>
              <w:rPr>
                <w:rFonts w:ascii="宋体" w:hAnsi="宋体" w:cs="宋体" w:hint="eastAsia"/>
                <w:w w:val="80"/>
                <w:kern w:val="0"/>
                <w:szCs w:val="21"/>
              </w:rPr>
              <w:t>应该使用高清手机翻拍或使用扫描仪扫描。</w:t>
            </w:r>
            <w:r>
              <w:rPr>
                <w:rFonts w:ascii="宋体" w:hAnsi="宋体" w:cs="宋体" w:hint="eastAsia"/>
                <w:w w:val="80"/>
                <w:kern w:val="0"/>
                <w:szCs w:val="21"/>
              </w:rPr>
              <w:t xml:space="preserve"> </w:t>
            </w:r>
          </w:p>
          <w:p w:rsidR="003D2648" w:rsidRDefault="00362C21">
            <w:pPr>
              <w:widowControl/>
              <w:spacing w:line="300" w:lineRule="exact"/>
              <w:textAlignment w:val="center"/>
              <w:rPr>
                <w:rFonts w:ascii="宋体" w:hAnsi="宋体" w:cs="宋体"/>
                <w:w w:val="80"/>
                <w:szCs w:val="21"/>
              </w:rPr>
            </w:pPr>
            <w:r>
              <w:rPr>
                <w:rFonts w:ascii="宋体" w:hAnsi="宋体" w:cs="宋体" w:hint="eastAsia"/>
                <w:w w:val="80"/>
                <w:kern w:val="0"/>
                <w:szCs w:val="21"/>
              </w:rPr>
              <w:t>2.</w:t>
            </w:r>
            <w:r>
              <w:rPr>
                <w:rFonts w:ascii="宋体" w:hAnsi="宋体" w:cs="宋体" w:hint="eastAsia"/>
                <w:w w:val="80"/>
                <w:kern w:val="0"/>
                <w:szCs w:val="21"/>
              </w:rPr>
              <w:t>手机翻拍的文件应确保放大后，最小字号的文字都清晰可读。审核材料上传系统不限制所上传的文件大小，请使用手机最高清的方式翻拍。只能使用</w:t>
            </w:r>
            <w:r>
              <w:rPr>
                <w:rFonts w:ascii="宋体" w:hAnsi="宋体" w:cs="宋体" w:hint="eastAsia"/>
                <w:w w:val="80"/>
                <w:kern w:val="0"/>
                <w:szCs w:val="21"/>
              </w:rPr>
              <w:t>JPG</w:t>
            </w:r>
            <w:r>
              <w:rPr>
                <w:rFonts w:ascii="宋体" w:hAnsi="宋体" w:cs="宋体" w:hint="eastAsia"/>
                <w:w w:val="80"/>
                <w:kern w:val="0"/>
                <w:szCs w:val="21"/>
              </w:rPr>
              <w:t>格式（禁止使用苹果手机专用的</w:t>
            </w:r>
            <w:r>
              <w:rPr>
                <w:rFonts w:ascii="宋体" w:hAnsi="宋体" w:cs="宋体" w:hint="eastAsia"/>
                <w:w w:val="80"/>
                <w:kern w:val="0"/>
                <w:szCs w:val="21"/>
              </w:rPr>
              <w:t>HEIC</w:t>
            </w:r>
            <w:r>
              <w:rPr>
                <w:rFonts w:ascii="宋体" w:hAnsi="宋体" w:cs="宋体" w:hint="eastAsia"/>
                <w:w w:val="80"/>
                <w:kern w:val="0"/>
                <w:szCs w:val="21"/>
              </w:rPr>
              <w:t>格式）。</w:t>
            </w:r>
            <w:r>
              <w:rPr>
                <w:rFonts w:ascii="宋体" w:hAnsi="宋体" w:cs="宋体" w:hint="eastAsia"/>
                <w:w w:val="80"/>
                <w:kern w:val="0"/>
                <w:szCs w:val="21"/>
              </w:rPr>
              <w:t xml:space="preserve"> </w:t>
            </w:r>
          </w:p>
          <w:p w:rsidR="003D2648" w:rsidRDefault="00362C21">
            <w:pPr>
              <w:widowControl/>
              <w:spacing w:line="300" w:lineRule="exact"/>
              <w:textAlignment w:val="center"/>
              <w:rPr>
                <w:rFonts w:ascii="宋体" w:hAnsi="宋体" w:cs="宋体"/>
                <w:w w:val="80"/>
                <w:szCs w:val="21"/>
              </w:rPr>
            </w:pPr>
            <w:r>
              <w:rPr>
                <w:rFonts w:ascii="宋体" w:hAnsi="宋体" w:cs="宋体" w:hint="eastAsia"/>
                <w:w w:val="80"/>
                <w:kern w:val="0"/>
                <w:szCs w:val="21"/>
              </w:rPr>
              <w:t>3.</w:t>
            </w:r>
            <w:r>
              <w:rPr>
                <w:rFonts w:ascii="宋体" w:hAnsi="宋体" w:cs="宋体" w:hint="eastAsia"/>
                <w:w w:val="80"/>
                <w:kern w:val="0"/>
                <w:szCs w:val="21"/>
              </w:rPr>
              <w:t>扫描的文件应确保至少使用</w:t>
            </w:r>
            <w:r>
              <w:rPr>
                <w:rFonts w:ascii="宋体" w:hAnsi="宋体" w:cs="宋体" w:hint="eastAsia"/>
                <w:w w:val="80"/>
                <w:kern w:val="0"/>
                <w:szCs w:val="21"/>
              </w:rPr>
              <w:t>150DPI</w:t>
            </w:r>
            <w:r>
              <w:rPr>
                <w:rFonts w:ascii="宋体" w:hAnsi="宋体" w:cs="宋体" w:hint="eastAsia"/>
                <w:w w:val="80"/>
                <w:kern w:val="0"/>
                <w:szCs w:val="21"/>
              </w:rPr>
              <w:t>的分辨率、彩色扫描，使用</w:t>
            </w:r>
            <w:r>
              <w:rPr>
                <w:rFonts w:ascii="宋体" w:hAnsi="宋体" w:cs="宋体" w:hint="eastAsia"/>
                <w:w w:val="80"/>
                <w:kern w:val="0"/>
                <w:szCs w:val="21"/>
              </w:rPr>
              <w:t>JPG</w:t>
            </w:r>
            <w:r>
              <w:rPr>
                <w:rFonts w:ascii="宋体" w:hAnsi="宋体" w:cs="宋体" w:hint="eastAsia"/>
                <w:w w:val="80"/>
                <w:kern w:val="0"/>
                <w:szCs w:val="21"/>
              </w:rPr>
              <w:t>格式或</w:t>
            </w:r>
            <w:r>
              <w:rPr>
                <w:rFonts w:ascii="宋体" w:hAnsi="宋体" w:cs="宋体" w:hint="eastAsia"/>
                <w:w w:val="80"/>
                <w:kern w:val="0"/>
                <w:szCs w:val="21"/>
              </w:rPr>
              <w:t>PDF</w:t>
            </w:r>
            <w:r>
              <w:rPr>
                <w:rFonts w:ascii="宋体" w:hAnsi="宋体" w:cs="宋体" w:hint="eastAsia"/>
                <w:w w:val="80"/>
                <w:kern w:val="0"/>
                <w:szCs w:val="21"/>
              </w:rPr>
              <w:t>格式，在</w:t>
            </w:r>
            <w:r>
              <w:rPr>
                <w:rFonts w:ascii="宋体" w:hAnsi="宋体" w:cs="宋体" w:hint="eastAsia"/>
                <w:w w:val="80"/>
                <w:kern w:val="0"/>
                <w:szCs w:val="21"/>
              </w:rPr>
              <w:t>A4</w:t>
            </w:r>
            <w:r>
              <w:rPr>
                <w:rFonts w:ascii="宋体" w:hAnsi="宋体" w:cs="宋体" w:hint="eastAsia"/>
                <w:w w:val="80"/>
                <w:kern w:val="0"/>
                <w:szCs w:val="21"/>
              </w:rPr>
              <w:t>纸规格上扫描。</w:t>
            </w:r>
            <w:r>
              <w:rPr>
                <w:rFonts w:ascii="宋体" w:hAnsi="宋体" w:cs="宋体" w:hint="eastAsia"/>
                <w:w w:val="80"/>
                <w:kern w:val="0"/>
                <w:szCs w:val="21"/>
              </w:rPr>
              <w:t xml:space="preserve"> </w:t>
            </w:r>
          </w:p>
        </w:tc>
      </w:tr>
      <w:tr w:rsidR="003D2648">
        <w:trPr>
          <w:trHeight w:val="524"/>
        </w:trPr>
        <w:tc>
          <w:tcPr>
            <w:tcW w:w="14915" w:type="dxa"/>
            <w:gridSpan w:val="5"/>
            <w:tcBorders>
              <w:top w:val="single" w:sz="4" w:space="0" w:color="000000"/>
              <w:left w:val="single" w:sz="8" w:space="0" w:color="000000"/>
              <w:bottom w:val="single" w:sz="4" w:space="0" w:color="000000"/>
              <w:right w:val="single" w:sz="8" w:space="0" w:color="000000"/>
            </w:tcBorders>
            <w:vAlign w:val="center"/>
          </w:tcPr>
          <w:p w:rsidR="003D2648" w:rsidRDefault="00362C21">
            <w:pPr>
              <w:widowControl/>
              <w:textAlignment w:val="center"/>
              <w:rPr>
                <w:rFonts w:ascii="微软雅黑" w:eastAsia="微软雅黑" w:hAnsi="微软雅黑" w:cs="微软雅黑"/>
                <w:w w:val="80"/>
                <w:sz w:val="22"/>
                <w:szCs w:val="22"/>
              </w:rPr>
            </w:pPr>
            <w:r>
              <w:rPr>
                <w:rStyle w:val="font21"/>
                <w:rFonts w:ascii="黑体" w:eastAsia="黑体" w:hAnsi="黑体" w:cs="黑体" w:hint="default"/>
                <w:color w:val="auto"/>
                <w:w w:val="80"/>
              </w:rPr>
              <w:t>二、不同类型证件具体要求</w:t>
            </w:r>
          </w:p>
        </w:tc>
      </w:tr>
      <w:tr w:rsidR="003D2648">
        <w:trPr>
          <w:trHeight w:val="576"/>
        </w:trPr>
        <w:tc>
          <w:tcPr>
            <w:tcW w:w="2956" w:type="dxa"/>
            <w:gridSpan w:val="2"/>
            <w:tcBorders>
              <w:top w:val="single" w:sz="4" w:space="0" w:color="000000"/>
              <w:left w:val="single" w:sz="8" w:space="0" w:color="000000"/>
              <w:bottom w:val="single" w:sz="4" w:space="0" w:color="000000"/>
              <w:right w:val="single" w:sz="4" w:space="0" w:color="000000"/>
            </w:tcBorders>
            <w:vAlign w:val="center"/>
          </w:tcPr>
          <w:p w:rsidR="003D2648" w:rsidRDefault="00362C21">
            <w:pPr>
              <w:widowControl/>
              <w:jc w:val="center"/>
              <w:textAlignment w:val="center"/>
              <w:rPr>
                <w:rFonts w:ascii="黑体" w:eastAsia="黑体" w:hAnsi="黑体" w:cs="黑体"/>
                <w:w w:val="80"/>
                <w:sz w:val="24"/>
              </w:rPr>
            </w:pPr>
            <w:r>
              <w:rPr>
                <w:rFonts w:ascii="黑体" w:eastAsia="黑体" w:hAnsi="黑体" w:cs="黑体" w:hint="eastAsia"/>
                <w:w w:val="80"/>
                <w:kern w:val="0"/>
                <w:sz w:val="24"/>
              </w:rPr>
              <w:t>报名对象</w:t>
            </w:r>
          </w:p>
        </w:tc>
        <w:tc>
          <w:tcPr>
            <w:tcW w:w="1590"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黑体" w:eastAsia="黑体" w:hAnsi="黑体" w:cs="黑体"/>
                <w:w w:val="80"/>
                <w:sz w:val="24"/>
              </w:rPr>
            </w:pPr>
            <w:r>
              <w:rPr>
                <w:rFonts w:ascii="黑体" w:eastAsia="黑体" w:hAnsi="黑体" w:cs="黑体" w:hint="eastAsia"/>
                <w:w w:val="80"/>
                <w:kern w:val="0"/>
                <w:sz w:val="24"/>
              </w:rPr>
              <w:t>证明材料类型</w:t>
            </w: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黑体" w:eastAsia="黑体" w:hAnsi="黑体" w:cs="黑体"/>
                <w:w w:val="80"/>
                <w:sz w:val="24"/>
              </w:rPr>
            </w:pPr>
            <w:r>
              <w:rPr>
                <w:rFonts w:ascii="黑体" w:eastAsia="黑体" w:hAnsi="黑体" w:cs="黑体" w:hint="eastAsia"/>
                <w:w w:val="80"/>
                <w:kern w:val="0"/>
                <w:sz w:val="24"/>
              </w:rPr>
              <w:t>证件或证明材料名称</w:t>
            </w:r>
          </w:p>
        </w:tc>
        <w:tc>
          <w:tcPr>
            <w:tcW w:w="4144" w:type="dxa"/>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jc w:val="center"/>
              <w:textAlignment w:val="center"/>
              <w:rPr>
                <w:rFonts w:ascii="黑体" w:eastAsia="黑体" w:hAnsi="黑体" w:cs="黑体"/>
                <w:w w:val="80"/>
                <w:sz w:val="24"/>
              </w:rPr>
            </w:pPr>
            <w:r>
              <w:rPr>
                <w:rFonts w:ascii="黑体" w:eastAsia="黑体" w:hAnsi="黑体" w:cs="黑体" w:hint="eastAsia"/>
                <w:w w:val="80"/>
                <w:kern w:val="0"/>
                <w:sz w:val="24"/>
              </w:rPr>
              <w:t>翻拍或扫描要求</w:t>
            </w:r>
          </w:p>
        </w:tc>
      </w:tr>
      <w:tr w:rsidR="003D2648">
        <w:trPr>
          <w:trHeight w:hRule="exact" w:val="275"/>
        </w:trPr>
        <w:tc>
          <w:tcPr>
            <w:tcW w:w="2956" w:type="dxa"/>
            <w:gridSpan w:val="2"/>
            <w:vMerge w:val="restart"/>
            <w:tcBorders>
              <w:top w:val="single" w:sz="4" w:space="0" w:color="000000"/>
              <w:left w:val="single" w:sz="8"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所有考生</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kern w:val="0"/>
                <w:szCs w:val="21"/>
              </w:rPr>
            </w:pPr>
            <w:r>
              <w:rPr>
                <w:rFonts w:ascii="宋体" w:hAnsi="宋体" w:cs="宋体" w:hint="eastAsia"/>
                <w:w w:val="80"/>
                <w:kern w:val="0"/>
                <w:szCs w:val="21"/>
              </w:rPr>
              <w:t>身份证明</w:t>
            </w:r>
          </w:p>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材料</w:t>
            </w: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居民身份证</w:t>
            </w:r>
          </w:p>
        </w:tc>
        <w:tc>
          <w:tcPr>
            <w:tcW w:w="4144" w:type="dxa"/>
            <w:vMerge w:val="restart"/>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正面和反面均须扫描或翻拍</w:t>
            </w:r>
          </w:p>
        </w:tc>
      </w:tr>
      <w:tr w:rsidR="003D2648">
        <w:trPr>
          <w:trHeight w:hRule="exact" w:val="260"/>
        </w:trPr>
        <w:tc>
          <w:tcPr>
            <w:tcW w:w="2956" w:type="dxa"/>
            <w:gridSpan w:val="2"/>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港澳居民居住证</w:t>
            </w:r>
          </w:p>
        </w:tc>
        <w:tc>
          <w:tcPr>
            <w:tcW w:w="4144" w:type="dxa"/>
            <w:vMerge/>
            <w:tcBorders>
              <w:top w:val="single" w:sz="4" w:space="0" w:color="000000"/>
              <w:left w:val="single" w:sz="4" w:space="0" w:color="000000"/>
              <w:bottom w:val="single" w:sz="4" w:space="0" w:color="000000"/>
              <w:right w:val="single" w:sz="8" w:space="0" w:color="000000"/>
            </w:tcBorders>
            <w:vAlign w:val="center"/>
          </w:tcPr>
          <w:p w:rsidR="003D2648" w:rsidRDefault="003D2648">
            <w:pPr>
              <w:rPr>
                <w:rFonts w:ascii="宋体" w:hAnsi="宋体" w:cs="宋体"/>
                <w:w w:val="80"/>
                <w:szCs w:val="21"/>
              </w:rPr>
            </w:pPr>
          </w:p>
        </w:tc>
      </w:tr>
      <w:tr w:rsidR="003D2648">
        <w:trPr>
          <w:trHeight w:hRule="exact" w:val="275"/>
        </w:trPr>
        <w:tc>
          <w:tcPr>
            <w:tcW w:w="2956" w:type="dxa"/>
            <w:gridSpan w:val="2"/>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kern w:val="0"/>
                <w:szCs w:val="21"/>
              </w:rPr>
            </w:pPr>
            <w:r>
              <w:rPr>
                <w:rFonts w:ascii="宋体" w:hAnsi="宋体" w:cs="宋体" w:hint="eastAsia"/>
                <w:w w:val="80"/>
                <w:kern w:val="0"/>
                <w:szCs w:val="21"/>
              </w:rPr>
              <w:t>台湾居民居住证</w:t>
            </w:r>
          </w:p>
        </w:tc>
        <w:tc>
          <w:tcPr>
            <w:tcW w:w="4144" w:type="dxa"/>
            <w:vMerge/>
            <w:tcBorders>
              <w:top w:val="single" w:sz="4" w:space="0" w:color="000000"/>
              <w:left w:val="single" w:sz="4" w:space="0" w:color="000000"/>
              <w:bottom w:val="single" w:sz="4" w:space="0" w:color="000000"/>
              <w:right w:val="single" w:sz="8" w:space="0" w:color="000000"/>
            </w:tcBorders>
            <w:vAlign w:val="center"/>
          </w:tcPr>
          <w:p w:rsidR="003D2648" w:rsidRDefault="003D2648">
            <w:pPr>
              <w:rPr>
                <w:rFonts w:ascii="宋体" w:hAnsi="宋体" w:cs="宋体"/>
                <w:w w:val="80"/>
                <w:szCs w:val="21"/>
              </w:rPr>
            </w:pPr>
          </w:p>
        </w:tc>
      </w:tr>
      <w:tr w:rsidR="003D2648">
        <w:trPr>
          <w:trHeight w:hRule="exact" w:val="290"/>
        </w:trPr>
        <w:tc>
          <w:tcPr>
            <w:tcW w:w="2956" w:type="dxa"/>
            <w:gridSpan w:val="2"/>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外国人永久居留身份证</w:t>
            </w:r>
          </w:p>
        </w:tc>
        <w:tc>
          <w:tcPr>
            <w:tcW w:w="4144" w:type="dxa"/>
            <w:vMerge/>
            <w:tcBorders>
              <w:top w:val="single" w:sz="4" w:space="0" w:color="000000"/>
              <w:left w:val="single" w:sz="4" w:space="0" w:color="000000"/>
              <w:bottom w:val="single" w:sz="4" w:space="0" w:color="000000"/>
              <w:right w:val="single" w:sz="8" w:space="0" w:color="000000"/>
            </w:tcBorders>
            <w:vAlign w:val="center"/>
          </w:tcPr>
          <w:p w:rsidR="003D2648" w:rsidRDefault="003D2648">
            <w:pPr>
              <w:rPr>
                <w:rFonts w:ascii="宋体" w:hAnsi="宋体" w:cs="宋体"/>
                <w:w w:val="80"/>
                <w:szCs w:val="21"/>
              </w:rPr>
            </w:pPr>
          </w:p>
        </w:tc>
      </w:tr>
      <w:tr w:rsidR="003D2648">
        <w:trPr>
          <w:trHeight w:val="638"/>
        </w:trPr>
        <w:tc>
          <w:tcPr>
            <w:tcW w:w="2956" w:type="dxa"/>
            <w:gridSpan w:val="2"/>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户口簿</w:t>
            </w:r>
          </w:p>
        </w:tc>
        <w:tc>
          <w:tcPr>
            <w:tcW w:w="4144" w:type="dxa"/>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户口簿须上传第</w:t>
            </w:r>
            <w:r>
              <w:rPr>
                <w:rFonts w:ascii="宋体" w:hAnsi="宋体" w:cs="宋体" w:hint="eastAsia"/>
                <w:w w:val="80"/>
                <w:kern w:val="0"/>
                <w:szCs w:val="21"/>
              </w:rPr>
              <w:t>1</w:t>
            </w:r>
            <w:r>
              <w:rPr>
                <w:rFonts w:ascii="宋体" w:hAnsi="宋体" w:cs="宋体" w:hint="eastAsia"/>
                <w:w w:val="80"/>
                <w:kern w:val="0"/>
                <w:szCs w:val="21"/>
              </w:rPr>
              <w:t>页（含户主姓名、住址、发证机关名称及印章等信息）及“常住人口登记卡”的户主页和本人页的图片</w:t>
            </w:r>
          </w:p>
        </w:tc>
      </w:tr>
      <w:tr w:rsidR="003D2648">
        <w:trPr>
          <w:trHeight w:hRule="exact" w:val="255"/>
        </w:trPr>
        <w:tc>
          <w:tcPr>
            <w:tcW w:w="2956" w:type="dxa"/>
            <w:gridSpan w:val="2"/>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居住证</w:t>
            </w:r>
          </w:p>
        </w:tc>
        <w:tc>
          <w:tcPr>
            <w:tcW w:w="4144" w:type="dxa"/>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正面和反面均须扫描或翻拍</w:t>
            </w:r>
          </w:p>
        </w:tc>
      </w:tr>
      <w:tr w:rsidR="003D2648">
        <w:trPr>
          <w:trHeight w:val="331"/>
        </w:trPr>
        <w:tc>
          <w:tcPr>
            <w:tcW w:w="2956" w:type="dxa"/>
            <w:gridSpan w:val="2"/>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近三个月社保缴费证明</w:t>
            </w:r>
          </w:p>
        </w:tc>
        <w:tc>
          <w:tcPr>
            <w:tcW w:w="4144" w:type="dxa"/>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拟报考区行政区划代码社保缴费凭证，上传正面图片</w:t>
            </w:r>
          </w:p>
        </w:tc>
      </w:tr>
      <w:tr w:rsidR="003D2648">
        <w:trPr>
          <w:trHeight w:hRule="exact" w:val="340"/>
        </w:trPr>
        <w:tc>
          <w:tcPr>
            <w:tcW w:w="2956" w:type="dxa"/>
            <w:gridSpan w:val="2"/>
            <w:tcBorders>
              <w:top w:val="single" w:sz="4" w:space="0" w:color="000000"/>
              <w:left w:val="single" w:sz="8"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高起专考生</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前置学历证明材料</w:t>
            </w:r>
          </w:p>
        </w:tc>
        <w:tc>
          <w:tcPr>
            <w:tcW w:w="6225" w:type="dxa"/>
            <w:vMerge w:val="restart"/>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高中毕业证书；中职学校毕业证书；技工学校毕业证书；教育行政部门出具的高中同等学力证明</w:t>
            </w:r>
          </w:p>
        </w:tc>
        <w:tc>
          <w:tcPr>
            <w:tcW w:w="4144" w:type="dxa"/>
            <w:vMerge w:val="restart"/>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组合起来应能完整体现考生姓名、证件名称、证件编号、学习年限、学历层次、发证时间、发证单位（印章）等内容</w:t>
            </w:r>
          </w:p>
        </w:tc>
      </w:tr>
      <w:tr w:rsidR="003D2648">
        <w:trPr>
          <w:trHeight w:hRule="exact" w:val="260"/>
        </w:trPr>
        <w:tc>
          <w:tcPr>
            <w:tcW w:w="2956" w:type="dxa"/>
            <w:gridSpan w:val="2"/>
            <w:tcBorders>
              <w:top w:val="single" w:sz="4" w:space="0" w:color="000000"/>
              <w:left w:val="single" w:sz="8"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高起本考生</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rPr>
                <w:rFonts w:ascii="宋体" w:hAnsi="宋体" w:cs="宋体"/>
                <w:w w:val="80"/>
                <w:szCs w:val="21"/>
              </w:rPr>
            </w:pPr>
          </w:p>
        </w:tc>
        <w:tc>
          <w:tcPr>
            <w:tcW w:w="4144" w:type="dxa"/>
            <w:vMerge/>
            <w:tcBorders>
              <w:top w:val="single" w:sz="4" w:space="0" w:color="000000"/>
              <w:left w:val="single" w:sz="4" w:space="0" w:color="000000"/>
              <w:bottom w:val="single" w:sz="4" w:space="0" w:color="000000"/>
              <w:right w:val="single" w:sz="8" w:space="0" w:color="000000"/>
            </w:tcBorders>
            <w:vAlign w:val="center"/>
          </w:tcPr>
          <w:p w:rsidR="003D2648" w:rsidRDefault="003D2648">
            <w:pPr>
              <w:rPr>
                <w:rFonts w:ascii="宋体" w:hAnsi="宋体" w:cs="宋体"/>
                <w:w w:val="80"/>
                <w:szCs w:val="21"/>
              </w:rPr>
            </w:pPr>
          </w:p>
        </w:tc>
      </w:tr>
      <w:tr w:rsidR="003D2648">
        <w:trPr>
          <w:trHeight w:val="386"/>
        </w:trPr>
        <w:tc>
          <w:tcPr>
            <w:tcW w:w="972" w:type="dxa"/>
            <w:vMerge w:val="restart"/>
            <w:tcBorders>
              <w:top w:val="single" w:sz="4" w:space="0" w:color="000000"/>
              <w:left w:val="single" w:sz="8"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kern w:val="0"/>
                <w:szCs w:val="21"/>
              </w:rPr>
            </w:pPr>
            <w:r>
              <w:rPr>
                <w:rFonts w:ascii="宋体" w:hAnsi="宋体" w:cs="宋体" w:hint="eastAsia"/>
                <w:w w:val="80"/>
                <w:kern w:val="0"/>
                <w:szCs w:val="21"/>
              </w:rPr>
              <w:t>专升本</w:t>
            </w:r>
          </w:p>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考生</w:t>
            </w: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专科毕业</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专科毕业证书；中国高等教育学历认证报告；教育部学历证书</w:t>
            </w:r>
            <w:r>
              <w:rPr>
                <w:rFonts w:ascii="宋体" w:hAnsi="宋体" w:cs="宋体"/>
                <w:w w:val="80"/>
                <w:kern w:val="0"/>
                <w:szCs w:val="21"/>
              </w:rPr>
              <w:t>电子注册备案表</w:t>
            </w:r>
          </w:p>
        </w:tc>
        <w:tc>
          <w:tcPr>
            <w:tcW w:w="4144" w:type="dxa"/>
            <w:vMerge/>
            <w:tcBorders>
              <w:top w:val="single" w:sz="4" w:space="0" w:color="000000"/>
              <w:left w:val="single" w:sz="4" w:space="0" w:color="000000"/>
              <w:bottom w:val="single" w:sz="4" w:space="0" w:color="000000"/>
              <w:right w:val="single" w:sz="8" w:space="0" w:color="000000"/>
            </w:tcBorders>
            <w:vAlign w:val="center"/>
          </w:tcPr>
          <w:p w:rsidR="003D2648" w:rsidRDefault="003D2648">
            <w:pPr>
              <w:rPr>
                <w:rFonts w:ascii="宋体" w:hAnsi="宋体" w:cs="宋体"/>
                <w:w w:val="80"/>
                <w:szCs w:val="21"/>
              </w:rPr>
            </w:pPr>
          </w:p>
        </w:tc>
      </w:tr>
      <w:tr w:rsidR="003D2648">
        <w:trPr>
          <w:trHeight w:hRule="exact" w:val="340"/>
        </w:trPr>
        <w:tc>
          <w:tcPr>
            <w:tcW w:w="972" w:type="dxa"/>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本科结业</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本科结业证书和就读高校出具的相关证明</w:t>
            </w:r>
          </w:p>
        </w:tc>
        <w:tc>
          <w:tcPr>
            <w:tcW w:w="4144" w:type="dxa"/>
            <w:vMerge/>
            <w:tcBorders>
              <w:top w:val="single" w:sz="4" w:space="0" w:color="000000"/>
              <w:left w:val="single" w:sz="4" w:space="0" w:color="000000"/>
              <w:bottom w:val="single" w:sz="4" w:space="0" w:color="000000"/>
              <w:right w:val="single" w:sz="8" w:space="0" w:color="000000"/>
            </w:tcBorders>
            <w:vAlign w:val="center"/>
          </w:tcPr>
          <w:p w:rsidR="003D2648" w:rsidRDefault="003D2648">
            <w:pPr>
              <w:rPr>
                <w:rFonts w:ascii="宋体" w:hAnsi="宋体" w:cs="宋体"/>
                <w:w w:val="80"/>
                <w:szCs w:val="21"/>
              </w:rPr>
            </w:pPr>
          </w:p>
        </w:tc>
      </w:tr>
      <w:tr w:rsidR="003D2648">
        <w:trPr>
          <w:trHeight w:val="992"/>
        </w:trPr>
        <w:tc>
          <w:tcPr>
            <w:tcW w:w="972" w:type="dxa"/>
            <w:vMerge w:val="restart"/>
            <w:tcBorders>
              <w:top w:val="single" w:sz="4" w:space="0" w:color="000000"/>
              <w:left w:val="single" w:sz="8"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kern w:val="0"/>
                <w:szCs w:val="21"/>
              </w:rPr>
            </w:pPr>
            <w:r>
              <w:rPr>
                <w:rFonts w:ascii="宋体" w:hAnsi="宋体" w:cs="宋体" w:hint="eastAsia"/>
                <w:w w:val="80"/>
                <w:kern w:val="0"/>
                <w:szCs w:val="21"/>
              </w:rPr>
              <w:t>报名医学专业的</w:t>
            </w:r>
          </w:p>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考生</w:t>
            </w: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left"/>
              <w:textAlignment w:val="center"/>
              <w:rPr>
                <w:rFonts w:ascii="宋体" w:hAnsi="宋体" w:cs="宋体"/>
                <w:w w:val="80"/>
                <w:szCs w:val="21"/>
              </w:rPr>
            </w:pPr>
            <w:r>
              <w:rPr>
                <w:rFonts w:ascii="宋体" w:hAnsi="宋体" w:cs="宋体" w:hint="eastAsia"/>
                <w:w w:val="80"/>
                <w:kern w:val="0"/>
                <w:szCs w:val="21"/>
              </w:rPr>
              <w:t>报考临床医学、口腔医学、预防医学、中医学</w:t>
            </w:r>
            <w:r>
              <w:rPr>
                <w:rFonts w:ascii="宋体" w:hAnsi="宋体" w:cs="宋体" w:hint="eastAsia"/>
                <w:w w:val="80"/>
                <w:kern w:val="0"/>
                <w:szCs w:val="21"/>
              </w:rPr>
              <w:t>、</w:t>
            </w:r>
            <w:r>
              <w:rPr>
                <w:rFonts w:ascii="宋体" w:hAnsi="宋体" w:cs="宋体" w:hint="eastAsia"/>
                <w:w w:val="80"/>
                <w:kern w:val="0"/>
                <w:szCs w:val="21"/>
              </w:rPr>
              <w:t>临床类专业的人员</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执业证书证明材料</w:t>
            </w: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省级卫生行政部门颁发的相应类别的执业助理医师及以上资格证书或取得国家认可的普通中专及以上相应专业学历；或者县级及以上卫生行政部门颁发的乡村医生执业证书并具有中专学历或中专水平证书</w:t>
            </w:r>
          </w:p>
        </w:tc>
        <w:tc>
          <w:tcPr>
            <w:tcW w:w="4144" w:type="dxa"/>
            <w:vMerge w:val="restart"/>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全部证件应包括完整的个人信息、发证机关名称、发证日期、公章等，全部文字清晰可辨别</w:t>
            </w:r>
          </w:p>
        </w:tc>
      </w:tr>
      <w:tr w:rsidR="003D2648">
        <w:trPr>
          <w:trHeight w:val="320"/>
        </w:trPr>
        <w:tc>
          <w:tcPr>
            <w:tcW w:w="972" w:type="dxa"/>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报考护理学专业的人员</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省级卫生行政部门颁发的执业护士证书</w:t>
            </w:r>
          </w:p>
        </w:tc>
        <w:tc>
          <w:tcPr>
            <w:tcW w:w="4144" w:type="dxa"/>
            <w:vMerge/>
            <w:tcBorders>
              <w:top w:val="single" w:sz="4" w:space="0" w:color="000000"/>
              <w:left w:val="single" w:sz="4" w:space="0" w:color="000000"/>
              <w:bottom w:val="single" w:sz="4" w:space="0" w:color="000000"/>
              <w:right w:val="single" w:sz="8" w:space="0" w:color="000000"/>
            </w:tcBorders>
            <w:vAlign w:val="center"/>
          </w:tcPr>
          <w:p w:rsidR="003D2648" w:rsidRDefault="003D2648">
            <w:pPr>
              <w:rPr>
                <w:rFonts w:ascii="宋体" w:hAnsi="宋体" w:cs="宋体"/>
                <w:w w:val="80"/>
                <w:szCs w:val="21"/>
              </w:rPr>
            </w:pPr>
          </w:p>
        </w:tc>
      </w:tr>
      <w:tr w:rsidR="003D2648">
        <w:trPr>
          <w:trHeight w:val="90"/>
        </w:trPr>
        <w:tc>
          <w:tcPr>
            <w:tcW w:w="972" w:type="dxa"/>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报考医学门类其他专业的人员</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从事卫生、医药行业工作的在职专业技术人员工作证明和县级或县级以上卫生行政部门颁发的相应执业资格证书</w:t>
            </w:r>
          </w:p>
        </w:tc>
        <w:tc>
          <w:tcPr>
            <w:tcW w:w="4144" w:type="dxa"/>
            <w:vMerge/>
            <w:tcBorders>
              <w:top w:val="single" w:sz="4" w:space="0" w:color="000000"/>
              <w:left w:val="single" w:sz="4" w:space="0" w:color="000000"/>
              <w:bottom w:val="single" w:sz="4" w:space="0" w:color="000000"/>
              <w:right w:val="single" w:sz="8" w:space="0" w:color="000000"/>
            </w:tcBorders>
            <w:vAlign w:val="center"/>
          </w:tcPr>
          <w:p w:rsidR="003D2648" w:rsidRDefault="003D2648">
            <w:pPr>
              <w:rPr>
                <w:rFonts w:ascii="宋体" w:hAnsi="宋体" w:cs="宋体"/>
                <w:w w:val="80"/>
                <w:szCs w:val="21"/>
              </w:rPr>
            </w:pPr>
          </w:p>
        </w:tc>
      </w:tr>
      <w:tr w:rsidR="003D2648">
        <w:trPr>
          <w:trHeight w:val="638"/>
        </w:trPr>
        <w:tc>
          <w:tcPr>
            <w:tcW w:w="972" w:type="dxa"/>
            <w:vMerge w:val="restart"/>
            <w:tcBorders>
              <w:top w:val="single" w:sz="4" w:space="0" w:color="000000"/>
              <w:left w:val="single" w:sz="8"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符合优录照顾条件的考生</w:t>
            </w: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kern w:val="0"/>
                <w:szCs w:val="21"/>
              </w:rPr>
            </w:pPr>
            <w:r>
              <w:rPr>
                <w:rFonts w:ascii="宋体" w:hAnsi="宋体" w:cs="宋体" w:hint="eastAsia"/>
                <w:w w:val="80"/>
                <w:kern w:val="0"/>
                <w:szCs w:val="21"/>
              </w:rPr>
              <w:t>运动健将和武术项目武英级运动员、一级运动员称号获得者</w:t>
            </w:r>
          </w:p>
        </w:tc>
        <w:tc>
          <w:tcPr>
            <w:tcW w:w="1590" w:type="dxa"/>
            <w:tcBorders>
              <w:top w:val="single" w:sz="4" w:space="0" w:color="000000"/>
              <w:left w:val="single" w:sz="4" w:space="0" w:color="000000"/>
              <w:bottom w:val="single" w:sz="4" w:space="0" w:color="000000"/>
              <w:right w:val="single" w:sz="4" w:space="0" w:color="000000"/>
            </w:tcBorders>
            <w:vAlign w:val="center"/>
          </w:tcPr>
          <w:p w:rsidR="003D2648" w:rsidRDefault="003D2648">
            <w:pPr>
              <w:widowControl/>
              <w:jc w:val="center"/>
              <w:textAlignment w:val="center"/>
              <w:rPr>
                <w:rFonts w:ascii="宋体" w:hAnsi="宋体" w:cs="宋体"/>
                <w:w w:val="80"/>
                <w:kern w:val="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r>
              <w:rPr>
                <w:rFonts w:ascii="宋体" w:hAnsi="宋体" w:cs="宋体" w:hint="eastAsia"/>
                <w:w w:val="80"/>
                <w:kern w:val="0"/>
                <w:szCs w:val="21"/>
              </w:rPr>
              <w:t>需经省级体育行政管理部门审核并出具运动成绩证明</w:t>
            </w:r>
          </w:p>
          <w:p w:rsidR="003D2648" w:rsidRDefault="003D2648">
            <w:pPr>
              <w:widowControl/>
              <w:rPr>
                <w:rFonts w:ascii="宋体" w:hAnsi="宋体" w:cs="宋体"/>
                <w:w w:val="80"/>
                <w:szCs w:val="21"/>
              </w:rPr>
            </w:pPr>
          </w:p>
        </w:tc>
        <w:tc>
          <w:tcPr>
            <w:tcW w:w="4144" w:type="dxa"/>
            <w:vMerge w:val="restart"/>
            <w:tcBorders>
              <w:top w:val="single" w:sz="4" w:space="0" w:color="000000"/>
              <w:left w:val="single" w:sz="4" w:space="0" w:color="000000"/>
              <w:right w:val="single" w:sz="8" w:space="0" w:color="000000"/>
            </w:tcBorders>
            <w:vAlign w:val="center"/>
          </w:tcPr>
          <w:p w:rsidR="003D2648" w:rsidRDefault="00362C21">
            <w:r>
              <w:rPr>
                <w:rFonts w:ascii="宋体" w:hAnsi="宋体" w:cs="宋体" w:hint="eastAsia"/>
                <w:w w:val="80"/>
                <w:kern w:val="0"/>
                <w:szCs w:val="21"/>
              </w:rPr>
              <w:t>全部证件应包括完整的个人信息、发证机关名称（证明机关）、发证日期、公章等，全部文字清晰可辨别</w:t>
            </w:r>
          </w:p>
          <w:p w:rsidR="003D2648" w:rsidRDefault="003D2648">
            <w:pPr>
              <w:widowControl/>
              <w:jc w:val="left"/>
              <w:textAlignment w:val="center"/>
              <w:rPr>
                <w:rFonts w:ascii="宋体" w:hAnsi="宋体" w:cs="宋体"/>
                <w:w w:val="80"/>
                <w:szCs w:val="21"/>
              </w:rPr>
            </w:pPr>
          </w:p>
        </w:tc>
      </w:tr>
      <w:tr w:rsidR="003D2648">
        <w:trPr>
          <w:trHeight w:val="416"/>
        </w:trPr>
        <w:tc>
          <w:tcPr>
            <w:tcW w:w="972" w:type="dxa"/>
            <w:vMerge/>
            <w:tcBorders>
              <w:top w:val="single" w:sz="4" w:space="0" w:color="000000"/>
              <w:left w:val="single" w:sz="8" w:space="0" w:color="000000"/>
              <w:bottom w:val="single" w:sz="4" w:space="0" w:color="000000"/>
              <w:right w:val="single" w:sz="4" w:space="0" w:color="000000"/>
            </w:tcBorders>
            <w:vAlign w:val="center"/>
          </w:tcPr>
          <w:p w:rsidR="003D2648" w:rsidRDefault="003D2648">
            <w:pPr>
              <w:widowControl/>
              <w:jc w:val="center"/>
              <w:textAlignment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自主就业的退役士兵</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优录加分证明材料</w:t>
            </w: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rPr>
                <w:rFonts w:ascii="宋体" w:hAnsi="宋体" w:cs="宋体"/>
                <w:w w:val="80"/>
                <w:szCs w:val="21"/>
              </w:rPr>
            </w:pPr>
            <w:r>
              <w:rPr>
                <w:rFonts w:ascii="宋体" w:hAnsi="宋体" w:cs="宋体" w:hint="eastAsia"/>
                <w:w w:val="80"/>
                <w:kern w:val="0"/>
                <w:szCs w:val="21"/>
              </w:rPr>
              <w:t>本人退役证件；由当地县（市、区）退役军人事务部门开具的自主就业证明等</w:t>
            </w:r>
          </w:p>
        </w:tc>
        <w:tc>
          <w:tcPr>
            <w:tcW w:w="4144" w:type="dxa"/>
            <w:vMerge/>
            <w:tcBorders>
              <w:left w:val="single" w:sz="4" w:space="0" w:color="000000"/>
              <w:right w:val="single" w:sz="8" w:space="0" w:color="000000"/>
            </w:tcBorders>
            <w:vAlign w:val="center"/>
          </w:tcPr>
          <w:p w:rsidR="003D2648" w:rsidRDefault="003D2648">
            <w:pPr>
              <w:widowControl/>
              <w:textAlignment w:val="center"/>
              <w:rPr>
                <w:rFonts w:ascii="宋体" w:hAnsi="宋体" w:cs="宋体"/>
                <w:w w:val="80"/>
                <w:szCs w:val="21"/>
              </w:rPr>
            </w:pPr>
          </w:p>
        </w:tc>
      </w:tr>
      <w:tr w:rsidR="003D2648">
        <w:trPr>
          <w:trHeight w:val="288"/>
        </w:trPr>
        <w:tc>
          <w:tcPr>
            <w:tcW w:w="972" w:type="dxa"/>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kern w:val="0"/>
                <w:szCs w:val="21"/>
              </w:rPr>
            </w:pPr>
            <w:r>
              <w:rPr>
                <w:rFonts w:ascii="宋体" w:hAnsi="宋体" w:cs="宋体" w:hint="eastAsia"/>
                <w:w w:val="80"/>
                <w:kern w:val="0"/>
                <w:szCs w:val="21"/>
              </w:rPr>
              <w:t>归侨、归侨子女、</w:t>
            </w:r>
          </w:p>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华侨</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rPr>
                <w:rFonts w:ascii="宋体" w:hAnsi="宋体" w:cs="宋体"/>
                <w:w w:val="80"/>
                <w:szCs w:val="21"/>
              </w:rPr>
            </w:pPr>
            <w:r>
              <w:rPr>
                <w:rFonts w:ascii="宋体" w:hAnsi="宋体" w:cs="宋体" w:hint="eastAsia"/>
                <w:w w:val="80"/>
                <w:kern w:val="0"/>
                <w:szCs w:val="21"/>
              </w:rPr>
              <w:t>归侨须提供本人归侨证，归侨子女、华侨子女需提交本人和父亲（母亲或监护人）户籍关系证明；本人户籍所在地县级侨务管理部门出具的“三侨生”证明等</w:t>
            </w:r>
          </w:p>
        </w:tc>
        <w:tc>
          <w:tcPr>
            <w:tcW w:w="4144" w:type="dxa"/>
            <w:vMerge/>
            <w:tcBorders>
              <w:left w:val="single" w:sz="4" w:space="0" w:color="000000"/>
              <w:right w:val="single" w:sz="8" w:space="0" w:color="000000"/>
            </w:tcBorders>
            <w:vAlign w:val="center"/>
          </w:tcPr>
          <w:p w:rsidR="003D2648" w:rsidRDefault="003D2648">
            <w:pPr>
              <w:widowControl/>
              <w:jc w:val="center"/>
              <w:textAlignment w:val="center"/>
              <w:rPr>
                <w:rFonts w:ascii="宋体" w:hAnsi="宋体" w:cs="宋体"/>
                <w:w w:val="80"/>
                <w:szCs w:val="21"/>
              </w:rPr>
            </w:pPr>
          </w:p>
        </w:tc>
      </w:tr>
      <w:tr w:rsidR="003D2648">
        <w:trPr>
          <w:trHeight w:val="252"/>
        </w:trPr>
        <w:tc>
          <w:tcPr>
            <w:tcW w:w="972" w:type="dxa"/>
            <w:vMerge/>
            <w:tcBorders>
              <w:top w:val="single" w:sz="4" w:space="0" w:color="000000"/>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台湾省籍</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rPr>
                <w:rFonts w:ascii="宋体" w:hAnsi="宋体" w:cs="宋体"/>
                <w:w w:val="80"/>
                <w:szCs w:val="21"/>
              </w:rPr>
            </w:pPr>
            <w:r>
              <w:rPr>
                <w:rFonts w:ascii="宋体" w:hAnsi="宋体" w:cs="宋体" w:hint="eastAsia"/>
                <w:w w:val="80"/>
                <w:kern w:val="0"/>
                <w:szCs w:val="21"/>
              </w:rPr>
              <w:t>《台湾居民居住证》等</w:t>
            </w:r>
          </w:p>
        </w:tc>
        <w:tc>
          <w:tcPr>
            <w:tcW w:w="4144" w:type="dxa"/>
            <w:vMerge/>
            <w:tcBorders>
              <w:left w:val="single" w:sz="4" w:space="0" w:color="000000"/>
              <w:bottom w:val="single" w:sz="4" w:space="0" w:color="000000"/>
              <w:right w:val="single" w:sz="8" w:space="0" w:color="000000"/>
            </w:tcBorders>
            <w:vAlign w:val="center"/>
          </w:tcPr>
          <w:p w:rsidR="003D2648" w:rsidRDefault="003D2648">
            <w:pPr>
              <w:jc w:val="center"/>
              <w:rPr>
                <w:rFonts w:ascii="宋体" w:hAnsi="宋体" w:cs="宋体"/>
                <w:w w:val="80"/>
                <w:szCs w:val="21"/>
              </w:rPr>
            </w:pPr>
          </w:p>
        </w:tc>
      </w:tr>
      <w:tr w:rsidR="003D2648">
        <w:trPr>
          <w:trHeight w:val="558"/>
        </w:trPr>
        <w:tc>
          <w:tcPr>
            <w:tcW w:w="972" w:type="dxa"/>
            <w:tcBorders>
              <w:top w:val="single" w:sz="4" w:space="0" w:color="000000"/>
              <w:left w:val="single" w:sz="8" w:space="0" w:color="000000"/>
              <w:right w:val="single" w:sz="4" w:space="0" w:color="000000"/>
            </w:tcBorders>
            <w:vAlign w:val="center"/>
          </w:tcPr>
          <w:p w:rsidR="003D2648" w:rsidRDefault="003D2648">
            <w:pPr>
              <w:jc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烈士子女、烈士配偶</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rPr>
                <w:rFonts w:ascii="宋体" w:hAnsi="宋体" w:cs="宋体"/>
                <w:w w:val="80"/>
                <w:szCs w:val="21"/>
              </w:rPr>
            </w:pPr>
            <w:r>
              <w:rPr>
                <w:rFonts w:ascii="宋体" w:hAnsi="宋体" w:cs="宋体" w:hint="eastAsia"/>
                <w:w w:val="80"/>
                <w:kern w:val="0"/>
                <w:szCs w:val="21"/>
              </w:rPr>
              <w:t>烈士证、考生与烈士关系证明，如户口簿等</w:t>
            </w:r>
          </w:p>
        </w:tc>
        <w:tc>
          <w:tcPr>
            <w:tcW w:w="4144" w:type="dxa"/>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证明机关的全部文字、公章清晰可辨别；户口簿须上传第</w:t>
            </w:r>
            <w:r>
              <w:rPr>
                <w:rFonts w:ascii="宋体" w:hAnsi="宋体" w:cs="宋体" w:hint="eastAsia"/>
                <w:w w:val="80"/>
                <w:kern w:val="0"/>
                <w:szCs w:val="21"/>
              </w:rPr>
              <w:t>1</w:t>
            </w:r>
            <w:r>
              <w:rPr>
                <w:rFonts w:ascii="宋体" w:hAnsi="宋体" w:cs="宋体" w:hint="eastAsia"/>
                <w:w w:val="80"/>
                <w:kern w:val="0"/>
                <w:szCs w:val="21"/>
              </w:rPr>
              <w:t>页（含户主姓名、住址、发证机关名称及印章等信息）及“常住人口登记卡”的户主页和本人页的图片</w:t>
            </w:r>
          </w:p>
        </w:tc>
      </w:tr>
      <w:tr w:rsidR="003D2648">
        <w:trPr>
          <w:trHeight w:val="754"/>
        </w:trPr>
        <w:tc>
          <w:tcPr>
            <w:tcW w:w="972" w:type="dxa"/>
            <w:tcBorders>
              <w:left w:val="single" w:sz="8" w:space="0" w:color="000000"/>
              <w:right w:val="single" w:sz="4" w:space="0" w:color="000000"/>
            </w:tcBorders>
            <w:vAlign w:val="center"/>
          </w:tcPr>
          <w:p w:rsidR="003D2648" w:rsidRDefault="003D2648">
            <w:pPr>
              <w:jc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kern w:val="0"/>
                <w:szCs w:val="21"/>
              </w:rPr>
            </w:pPr>
            <w:r>
              <w:rPr>
                <w:rFonts w:ascii="宋体" w:hAnsi="宋体" w:cs="宋体" w:hint="eastAsia"/>
                <w:w w:val="80"/>
                <w:kern w:val="0"/>
                <w:szCs w:val="21"/>
              </w:rPr>
              <w:t>享受贫困县照顾政策的山区县（市、区）考生</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widowControl/>
              <w:textAlignment w:val="center"/>
              <w:rPr>
                <w:rFonts w:ascii="宋体" w:hAnsi="宋体" w:cs="宋体"/>
                <w:w w:val="80"/>
                <w:kern w:val="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宋体" w:hAnsi="宋体" w:cs="宋体"/>
                <w:w w:val="80"/>
                <w:kern w:val="0"/>
                <w:szCs w:val="21"/>
              </w:rPr>
            </w:pPr>
            <w:r>
              <w:rPr>
                <w:rFonts w:ascii="宋体" w:hAnsi="宋体" w:cs="宋体" w:hint="eastAsia"/>
                <w:w w:val="80"/>
                <w:kern w:val="0"/>
                <w:szCs w:val="21"/>
              </w:rPr>
              <w:t>国家确定的扶贫开发重点县户口簿等</w:t>
            </w:r>
          </w:p>
        </w:tc>
        <w:tc>
          <w:tcPr>
            <w:tcW w:w="4144" w:type="dxa"/>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户口簿须上传第</w:t>
            </w:r>
            <w:r>
              <w:rPr>
                <w:rFonts w:ascii="宋体" w:hAnsi="宋体" w:cs="宋体" w:hint="eastAsia"/>
                <w:w w:val="80"/>
                <w:kern w:val="0"/>
                <w:szCs w:val="21"/>
              </w:rPr>
              <w:t>1</w:t>
            </w:r>
            <w:r>
              <w:rPr>
                <w:rFonts w:ascii="宋体" w:hAnsi="宋体" w:cs="宋体" w:hint="eastAsia"/>
                <w:w w:val="80"/>
                <w:kern w:val="0"/>
                <w:szCs w:val="21"/>
              </w:rPr>
              <w:t>页（含户主姓名、住址、发证机关名称及印章等信息）及“常住人口登记卡”的户主页和本人页的图片</w:t>
            </w:r>
          </w:p>
        </w:tc>
      </w:tr>
      <w:tr w:rsidR="003D2648">
        <w:trPr>
          <w:trHeight w:val="576"/>
        </w:trPr>
        <w:tc>
          <w:tcPr>
            <w:tcW w:w="972" w:type="dxa"/>
            <w:tcBorders>
              <w:left w:val="single" w:sz="8" w:space="0" w:color="000000"/>
              <w:right w:val="single" w:sz="4" w:space="0" w:color="000000"/>
            </w:tcBorders>
            <w:vAlign w:val="center"/>
          </w:tcPr>
          <w:p w:rsidR="003D2648" w:rsidRDefault="003D2648">
            <w:pPr>
              <w:jc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符合其它加分条件的考生</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相关获奖证书或证明材料</w:t>
            </w:r>
          </w:p>
        </w:tc>
        <w:tc>
          <w:tcPr>
            <w:tcW w:w="4144" w:type="dxa"/>
            <w:tcBorders>
              <w:top w:val="single" w:sz="4" w:space="0" w:color="000000"/>
              <w:left w:val="single" w:sz="4" w:space="0" w:color="000000"/>
              <w:bottom w:val="single" w:sz="4" w:space="0" w:color="000000"/>
              <w:right w:val="single" w:sz="8"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包括完整的个人信息、发证机关名称、发证日期、公章等，全部文字清晰可辨别</w:t>
            </w:r>
          </w:p>
        </w:tc>
      </w:tr>
      <w:tr w:rsidR="003D2648">
        <w:trPr>
          <w:trHeight w:val="634"/>
        </w:trPr>
        <w:tc>
          <w:tcPr>
            <w:tcW w:w="972" w:type="dxa"/>
            <w:tcBorders>
              <w:left w:val="single" w:sz="8"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年满</w:t>
            </w:r>
            <w:r>
              <w:rPr>
                <w:rFonts w:ascii="宋体" w:hAnsi="宋体" w:cs="宋体" w:hint="eastAsia"/>
                <w:w w:val="80"/>
                <w:kern w:val="0"/>
                <w:szCs w:val="21"/>
              </w:rPr>
              <w:t>25</w:t>
            </w:r>
            <w:r>
              <w:rPr>
                <w:rFonts w:ascii="宋体" w:hAnsi="宋体" w:cs="宋体" w:hint="eastAsia"/>
                <w:w w:val="80"/>
                <w:kern w:val="0"/>
                <w:szCs w:val="21"/>
              </w:rPr>
              <w:t>周岁、享受加分投档资格的考生</w:t>
            </w: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3D2648" w:rsidRDefault="003D2648">
            <w:pPr>
              <w:jc w:val="center"/>
              <w:rPr>
                <w:rFonts w:ascii="宋体" w:hAnsi="宋体" w:cs="宋体"/>
                <w:w w:val="80"/>
                <w:szCs w:val="21"/>
              </w:rPr>
            </w:pPr>
          </w:p>
        </w:tc>
        <w:tc>
          <w:tcPr>
            <w:tcW w:w="6225" w:type="dxa"/>
            <w:tcBorders>
              <w:top w:val="single" w:sz="4" w:space="0" w:color="000000"/>
              <w:left w:val="single" w:sz="4" w:space="0" w:color="000000"/>
              <w:bottom w:val="single" w:sz="4" w:space="0" w:color="000000"/>
              <w:right w:val="single" w:sz="4" w:space="0" w:color="000000"/>
            </w:tcBorders>
            <w:vAlign w:val="center"/>
          </w:tcPr>
          <w:p w:rsidR="003D2648" w:rsidRDefault="00362C21">
            <w:pPr>
              <w:widowControl/>
              <w:textAlignment w:val="center"/>
              <w:rPr>
                <w:rFonts w:ascii="宋体" w:hAnsi="宋体" w:cs="宋体"/>
                <w:w w:val="80"/>
                <w:szCs w:val="21"/>
              </w:rPr>
            </w:pPr>
            <w:r>
              <w:rPr>
                <w:rFonts w:ascii="宋体" w:hAnsi="宋体" w:cs="宋体" w:hint="eastAsia"/>
                <w:w w:val="80"/>
                <w:kern w:val="0"/>
                <w:szCs w:val="21"/>
              </w:rPr>
              <w:t>无需提供，由报名系统根据考生身份证信息自动甄别</w:t>
            </w:r>
          </w:p>
        </w:tc>
        <w:tc>
          <w:tcPr>
            <w:tcW w:w="4144" w:type="dxa"/>
            <w:vMerge w:val="restart"/>
            <w:tcBorders>
              <w:top w:val="single" w:sz="4" w:space="0" w:color="000000"/>
              <w:left w:val="single" w:sz="4" w:space="0" w:color="000000"/>
              <w:right w:val="single" w:sz="8" w:space="0" w:color="000000"/>
            </w:tcBorders>
            <w:vAlign w:val="center"/>
          </w:tcPr>
          <w:p w:rsidR="003D2648" w:rsidRDefault="003D2648">
            <w:pPr>
              <w:rPr>
                <w:rFonts w:ascii="宋体" w:hAnsi="宋体" w:cs="宋体"/>
                <w:w w:val="80"/>
                <w:szCs w:val="21"/>
              </w:rPr>
            </w:pPr>
          </w:p>
        </w:tc>
      </w:tr>
      <w:tr w:rsidR="003D2648">
        <w:trPr>
          <w:trHeight w:val="614"/>
        </w:trPr>
        <w:tc>
          <w:tcPr>
            <w:tcW w:w="972" w:type="dxa"/>
            <w:tcBorders>
              <w:top w:val="single" w:sz="4" w:space="0" w:color="000000"/>
              <w:left w:val="single" w:sz="8" w:space="0" w:color="000000"/>
              <w:bottom w:val="single" w:sz="8"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免试考生</w:t>
            </w:r>
          </w:p>
        </w:tc>
        <w:tc>
          <w:tcPr>
            <w:tcW w:w="1984" w:type="dxa"/>
            <w:tcBorders>
              <w:top w:val="single" w:sz="4" w:space="0" w:color="000000"/>
              <w:left w:val="single" w:sz="4" w:space="0" w:color="000000"/>
              <w:bottom w:val="single" w:sz="8" w:space="0" w:color="000000"/>
              <w:right w:val="single" w:sz="4" w:space="0" w:color="000000"/>
            </w:tcBorders>
            <w:vAlign w:val="center"/>
          </w:tcPr>
          <w:p w:rsidR="003D2648" w:rsidRDefault="003D2648">
            <w:pPr>
              <w:jc w:val="center"/>
              <w:rPr>
                <w:rFonts w:ascii="宋体" w:hAnsi="宋体" w:cs="宋体"/>
                <w:w w:val="80"/>
                <w:szCs w:val="21"/>
              </w:rPr>
            </w:pPr>
          </w:p>
        </w:tc>
        <w:tc>
          <w:tcPr>
            <w:tcW w:w="1590" w:type="dxa"/>
            <w:tcBorders>
              <w:top w:val="single" w:sz="4" w:space="0" w:color="000000"/>
              <w:left w:val="single" w:sz="4" w:space="0" w:color="000000"/>
              <w:bottom w:val="single" w:sz="8" w:space="0" w:color="000000"/>
              <w:right w:val="single" w:sz="4" w:space="0" w:color="000000"/>
            </w:tcBorders>
            <w:vAlign w:val="center"/>
          </w:tcPr>
          <w:p w:rsidR="003D2648" w:rsidRDefault="00362C21">
            <w:pPr>
              <w:widowControl/>
              <w:jc w:val="center"/>
              <w:textAlignment w:val="center"/>
              <w:rPr>
                <w:rFonts w:ascii="宋体" w:hAnsi="宋体" w:cs="宋体"/>
                <w:w w:val="80"/>
                <w:szCs w:val="21"/>
              </w:rPr>
            </w:pPr>
            <w:r>
              <w:rPr>
                <w:rFonts w:ascii="宋体" w:hAnsi="宋体" w:cs="宋体" w:hint="eastAsia"/>
                <w:w w:val="80"/>
                <w:kern w:val="0"/>
                <w:szCs w:val="21"/>
              </w:rPr>
              <w:t>免试录取证明材料</w:t>
            </w:r>
          </w:p>
        </w:tc>
        <w:tc>
          <w:tcPr>
            <w:tcW w:w="6225" w:type="dxa"/>
            <w:tcBorders>
              <w:top w:val="single" w:sz="4" w:space="0" w:color="000000"/>
              <w:left w:val="single" w:sz="4" w:space="0" w:color="000000"/>
              <w:bottom w:val="single" w:sz="8" w:space="0" w:color="000000"/>
              <w:right w:val="single" w:sz="4" w:space="0" w:color="000000"/>
            </w:tcBorders>
            <w:vAlign w:val="center"/>
          </w:tcPr>
          <w:p w:rsidR="003D2648" w:rsidRDefault="00362C21">
            <w:pPr>
              <w:widowControl/>
              <w:jc w:val="left"/>
              <w:textAlignment w:val="center"/>
              <w:rPr>
                <w:rFonts w:ascii="宋体" w:hAnsi="宋体" w:cs="宋体"/>
                <w:w w:val="80"/>
                <w:szCs w:val="21"/>
              </w:rPr>
            </w:pPr>
            <w:r>
              <w:rPr>
                <w:rFonts w:ascii="宋体" w:hAnsi="宋体" w:cs="宋体" w:hint="eastAsia"/>
                <w:w w:val="80"/>
                <w:kern w:val="0"/>
                <w:szCs w:val="21"/>
              </w:rPr>
              <w:t>无需提交证明材料（直接向招生院校提供证明材料，录取期间，由招生院校提供给省招办审核）</w:t>
            </w:r>
          </w:p>
        </w:tc>
        <w:tc>
          <w:tcPr>
            <w:tcW w:w="4144" w:type="dxa"/>
            <w:vMerge/>
            <w:tcBorders>
              <w:left w:val="single" w:sz="4" w:space="0" w:color="000000"/>
              <w:bottom w:val="single" w:sz="8" w:space="0" w:color="000000"/>
              <w:right w:val="single" w:sz="8" w:space="0" w:color="000000"/>
            </w:tcBorders>
            <w:vAlign w:val="center"/>
          </w:tcPr>
          <w:p w:rsidR="003D2648" w:rsidRDefault="003D2648">
            <w:pPr>
              <w:rPr>
                <w:rFonts w:ascii="宋体" w:hAnsi="宋体" w:cs="宋体"/>
                <w:w w:val="80"/>
                <w:szCs w:val="21"/>
              </w:rPr>
            </w:pPr>
          </w:p>
        </w:tc>
      </w:tr>
    </w:tbl>
    <w:p w:rsidR="003D2648" w:rsidRDefault="003D2648">
      <w:pPr>
        <w:spacing w:line="400" w:lineRule="exact"/>
        <w:jc w:val="center"/>
        <w:rPr>
          <w:rFonts w:ascii="方正小标宋简体" w:eastAsia="方正小标宋简体" w:hAnsi="方正小标宋简体" w:cs="方正小标宋简体"/>
          <w:b/>
          <w:bCs/>
          <w:kern w:val="0"/>
          <w:sz w:val="36"/>
          <w:szCs w:val="36"/>
        </w:rPr>
      </w:pPr>
    </w:p>
    <w:p w:rsidR="003D2648" w:rsidRDefault="003D2648">
      <w:pPr>
        <w:spacing w:line="400" w:lineRule="exact"/>
        <w:rPr>
          <w:rFonts w:ascii="黑体" w:eastAsia="黑体" w:hAnsi="黑体" w:cs="黑体"/>
          <w:sz w:val="30"/>
          <w:szCs w:val="30"/>
        </w:rPr>
        <w:sectPr w:rsidR="003D2648">
          <w:footerReference w:type="default" r:id="rId8"/>
          <w:pgSz w:w="16838" w:h="11906" w:orient="landscape"/>
          <w:pgMar w:top="1800" w:right="1440" w:bottom="1800" w:left="1440" w:header="851" w:footer="992" w:gutter="0"/>
          <w:cols w:space="720"/>
          <w:docGrid w:type="lines" w:linePitch="312"/>
        </w:sectPr>
      </w:pPr>
    </w:p>
    <w:p w:rsidR="003D2648" w:rsidRDefault="003D2648">
      <w:pPr>
        <w:spacing w:line="20" w:lineRule="exact"/>
        <w:rPr>
          <w:rFonts w:ascii="方正小标宋简体" w:eastAsia="方正小标宋简体" w:hAnsi="方正小标宋简体" w:cs="方正小标宋简体"/>
          <w:b/>
          <w:bCs/>
          <w:kern w:val="0"/>
          <w:sz w:val="36"/>
          <w:szCs w:val="36"/>
        </w:rPr>
      </w:pPr>
    </w:p>
    <w:p w:rsidR="003D2648" w:rsidRDefault="00362C21">
      <w:pPr>
        <w:jc w:val="left"/>
        <w:rPr>
          <w:rFonts w:ascii="仿宋" w:eastAsia="仿宋" w:hAnsi="仿宋"/>
          <w:sz w:val="30"/>
          <w:szCs w:val="30"/>
        </w:rPr>
      </w:pPr>
      <w:r>
        <w:rPr>
          <w:rFonts w:ascii="仿宋" w:eastAsia="仿宋" w:hAnsi="仿宋" w:hint="eastAsia"/>
          <w:sz w:val="30"/>
          <w:szCs w:val="30"/>
        </w:rPr>
        <w:t>附件</w:t>
      </w:r>
      <w:r>
        <w:rPr>
          <w:rFonts w:ascii="仿宋" w:eastAsia="仿宋" w:hAnsi="仿宋" w:hint="eastAsia"/>
          <w:sz w:val="30"/>
          <w:szCs w:val="30"/>
        </w:rPr>
        <w:t>2</w:t>
      </w:r>
      <w:r>
        <w:rPr>
          <w:rFonts w:ascii="仿宋" w:eastAsia="仿宋" w:hAnsi="仿宋" w:hint="eastAsia"/>
          <w:sz w:val="30"/>
          <w:szCs w:val="30"/>
        </w:rPr>
        <w:t>：</w:t>
      </w:r>
    </w:p>
    <w:p w:rsidR="003D2648" w:rsidRDefault="003D2648">
      <w:pPr>
        <w:pStyle w:val="a8"/>
        <w:spacing w:before="0" w:beforeAutospacing="0" w:after="0" w:afterAutospacing="0" w:line="360" w:lineRule="atLeast"/>
        <w:jc w:val="center"/>
        <w:rPr>
          <w:rFonts w:ascii="黑体" w:eastAsia="黑体" w:cs="黑体"/>
          <w:color w:val="000000"/>
          <w:sz w:val="30"/>
          <w:szCs w:val="30"/>
        </w:rPr>
      </w:pPr>
    </w:p>
    <w:p w:rsidR="003D2648" w:rsidRDefault="00362C21">
      <w:pPr>
        <w:pStyle w:val="a8"/>
        <w:spacing w:before="0" w:beforeAutospacing="0" w:after="0" w:afterAutospacing="0" w:line="360" w:lineRule="atLeast"/>
        <w:jc w:val="center"/>
        <w:rPr>
          <w:rFonts w:ascii="黑体" w:eastAsia="黑体" w:cs="黑体"/>
          <w:color w:val="000000"/>
          <w:sz w:val="30"/>
          <w:szCs w:val="30"/>
        </w:rPr>
      </w:pPr>
      <w:r>
        <w:rPr>
          <w:rFonts w:ascii="黑体" w:eastAsia="黑体" w:cs="黑体" w:hint="eastAsia"/>
          <w:color w:val="000000"/>
          <w:sz w:val="30"/>
          <w:szCs w:val="30"/>
        </w:rPr>
        <w:t>湖北省</w:t>
      </w:r>
      <w:r>
        <w:rPr>
          <w:rFonts w:ascii="黑体" w:eastAsia="黑体" w:cs="黑体" w:hint="eastAsia"/>
          <w:color w:val="000000"/>
          <w:sz w:val="30"/>
          <w:szCs w:val="30"/>
        </w:rPr>
        <w:t>2021</w:t>
      </w:r>
      <w:r>
        <w:rPr>
          <w:rFonts w:ascii="黑体" w:eastAsia="黑体" w:cs="黑体" w:hint="eastAsia"/>
          <w:color w:val="000000"/>
          <w:sz w:val="30"/>
          <w:szCs w:val="30"/>
        </w:rPr>
        <w:t>年成人高考考生头像照片采集规范和标准</w:t>
      </w:r>
    </w:p>
    <w:p w:rsidR="003D2648" w:rsidRDefault="00362C21">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一、基本要求</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照片应真实表达本人相貌，不得对人像特征（如伤疤、痣、发型等）进行技术处理，</w:t>
      </w:r>
      <w:r>
        <w:rPr>
          <w:rFonts w:ascii="仿宋_GB2312" w:eastAsia="仿宋_GB2312" w:hAnsi="仿宋_GB2312" w:cs="仿宋_GB2312"/>
          <w:sz w:val="28"/>
          <w:szCs w:val="28"/>
        </w:rPr>
        <w:t>不得画浓妆。</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sz w:val="28"/>
          <w:szCs w:val="28"/>
        </w:rPr>
        <w:t>拍照需使用高清手机摄像头拍摄，不得开启美颜、滤镜、特效等功能。</w:t>
      </w:r>
    </w:p>
    <w:p w:rsidR="003D2648" w:rsidRDefault="00362C21">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二、拍照规范</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背景及光线：应使用白色或浅色墙面做为拍照背景，背景中不应有无关人、物。拍照时应保持光线明亮。</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姿态与表情：表情自然，双眼自然睁开并平视，耳朵对称，左右肩膀平衡，嘴唇自然闭合。</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眼镜及衣着配饰：不得佩戴眼镜。不得使用头部遮盖物，头发不要遮挡眉毛、眼睛和耳朵。不宜化妆。衣着应与背景颜色区分明显。</w:t>
      </w:r>
    </w:p>
    <w:p w:rsidR="003D2648" w:rsidRDefault="00362C21">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三、注意事项</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考生须按照上述要求规范采集头像照片，网上报名期间，此照片用于与公民身份证信息核验服务平台核验考生身份，</w:t>
      </w:r>
      <w:r>
        <w:rPr>
          <w:rFonts w:ascii="仿宋_GB2312" w:eastAsia="仿宋_GB2312" w:hAnsi="仿宋_GB2312" w:cs="仿宋_GB2312"/>
          <w:sz w:val="28"/>
          <w:szCs w:val="28"/>
        </w:rPr>
        <w:t>开启美颜、滤镜、特效等功能</w:t>
      </w:r>
      <w:r>
        <w:rPr>
          <w:rFonts w:ascii="仿宋_GB2312" w:eastAsia="仿宋_GB2312" w:hAnsi="仿宋_GB2312" w:cs="仿宋_GB2312" w:hint="eastAsia"/>
          <w:sz w:val="28"/>
          <w:szCs w:val="28"/>
        </w:rPr>
        <w:t>会导致身份核验无法通过；考试期间，此照片作为准考证使用照片并用于考场监考员核对考生身份，因考生不按规范采集造成的后果由考生本人承担。</w:t>
      </w:r>
    </w:p>
    <w:p w:rsidR="003D2648" w:rsidRDefault="003D2648">
      <w:pPr>
        <w:spacing w:line="480" w:lineRule="exact"/>
        <w:ind w:firstLineChars="200" w:firstLine="560"/>
        <w:rPr>
          <w:rFonts w:ascii="仿宋_GB2312" w:eastAsia="仿宋_GB2312" w:hAnsi="仿宋_GB2312" w:cs="仿宋_GB2312"/>
          <w:sz w:val="28"/>
          <w:szCs w:val="28"/>
        </w:rPr>
      </w:pPr>
    </w:p>
    <w:p w:rsidR="003D2648" w:rsidRDefault="003D2648">
      <w:pPr>
        <w:autoSpaceDE w:val="0"/>
        <w:rPr>
          <w:rFonts w:ascii="仿宋" w:eastAsia="仿宋" w:hAnsi="仿宋"/>
          <w:sz w:val="30"/>
          <w:szCs w:val="30"/>
        </w:rPr>
      </w:pPr>
    </w:p>
    <w:p w:rsidR="003D2648" w:rsidRDefault="003D2648">
      <w:pPr>
        <w:autoSpaceDE w:val="0"/>
        <w:rPr>
          <w:rFonts w:ascii="仿宋" w:eastAsia="仿宋" w:hAnsi="仿宋"/>
          <w:sz w:val="30"/>
          <w:szCs w:val="30"/>
        </w:rPr>
      </w:pPr>
    </w:p>
    <w:p w:rsidR="003D2648" w:rsidRDefault="003D2648">
      <w:pPr>
        <w:autoSpaceDE w:val="0"/>
        <w:rPr>
          <w:rFonts w:ascii="仿宋" w:eastAsia="仿宋" w:hAnsi="仿宋"/>
          <w:sz w:val="30"/>
          <w:szCs w:val="30"/>
        </w:rPr>
      </w:pPr>
    </w:p>
    <w:p w:rsidR="003D2648" w:rsidRDefault="003D2648">
      <w:pPr>
        <w:autoSpaceDE w:val="0"/>
        <w:rPr>
          <w:rFonts w:ascii="仿宋" w:eastAsia="仿宋" w:hAnsi="仿宋"/>
          <w:sz w:val="30"/>
          <w:szCs w:val="30"/>
        </w:rPr>
      </w:pPr>
    </w:p>
    <w:p w:rsidR="003D2648" w:rsidRDefault="00362C21">
      <w:pPr>
        <w:autoSpaceDE w:val="0"/>
        <w:rPr>
          <w:rFonts w:ascii="仿宋" w:eastAsia="仿宋" w:hAnsi="仿宋"/>
          <w:sz w:val="30"/>
          <w:szCs w:val="30"/>
        </w:rPr>
      </w:pPr>
      <w:r>
        <w:rPr>
          <w:rFonts w:ascii="仿宋" w:eastAsia="仿宋" w:hAnsi="仿宋" w:hint="eastAsia"/>
          <w:sz w:val="30"/>
          <w:szCs w:val="30"/>
        </w:rPr>
        <w:lastRenderedPageBreak/>
        <w:t>附件</w:t>
      </w:r>
      <w:r>
        <w:rPr>
          <w:rFonts w:ascii="仿宋" w:eastAsia="仿宋" w:hAnsi="仿宋" w:hint="eastAsia"/>
          <w:sz w:val="30"/>
          <w:szCs w:val="30"/>
        </w:rPr>
        <w:t>3</w:t>
      </w:r>
      <w:r>
        <w:rPr>
          <w:rFonts w:ascii="仿宋" w:eastAsia="仿宋" w:hAnsi="仿宋" w:hint="eastAsia"/>
          <w:sz w:val="30"/>
          <w:szCs w:val="30"/>
        </w:rPr>
        <w:t>：</w:t>
      </w:r>
    </w:p>
    <w:p w:rsidR="003D2648" w:rsidRDefault="00362C21">
      <w:pPr>
        <w:autoSpaceDE w:val="0"/>
        <w:ind w:firstLineChars="200" w:firstLine="600"/>
        <w:rPr>
          <w:rFonts w:ascii="黑体" w:eastAsia="黑体" w:hAnsi="黑体"/>
          <w:sz w:val="30"/>
          <w:szCs w:val="30"/>
        </w:rPr>
      </w:pPr>
      <w:r>
        <w:rPr>
          <w:rFonts w:ascii="黑体" w:eastAsia="黑体" w:hAnsi="黑体" w:hint="eastAsia"/>
          <w:sz w:val="30"/>
          <w:szCs w:val="30"/>
        </w:rPr>
        <w:t>湖北省</w:t>
      </w:r>
      <w:r>
        <w:rPr>
          <w:rFonts w:ascii="黑体" w:eastAsia="黑体" w:hAnsi="黑体" w:hint="eastAsia"/>
          <w:sz w:val="30"/>
          <w:szCs w:val="30"/>
        </w:rPr>
        <w:t>2021</w:t>
      </w:r>
      <w:r>
        <w:rPr>
          <w:rFonts w:ascii="黑体" w:eastAsia="黑体" w:hAnsi="黑体" w:hint="eastAsia"/>
          <w:sz w:val="30"/>
          <w:szCs w:val="30"/>
        </w:rPr>
        <w:t>年成人高考考生网上报名流程及填报说明</w:t>
      </w:r>
    </w:p>
    <w:p w:rsidR="003D2648" w:rsidRDefault="00362C21">
      <w:pPr>
        <w:autoSpaceDE w:val="0"/>
        <w:ind w:firstLineChars="200" w:firstLine="480"/>
        <w:rPr>
          <w:rFonts w:ascii="黑体" w:eastAsia="黑体" w:hAnsi="黑体"/>
          <w:sz w:val="24"/>
        </w:rPr>
      </w:pPr>
      <w:r>
        <w:rPr>
          <w:rFonts w:ascii="黑体" w:eastAsia="黑体" w:hAnsi="黑体" w:hint="eastAsia"/>
          <w:sz w:val="24"/>
        </w:rPr>
        <w:t>一、湖北省</w:t>
      </w:r>
      <w:r>
        <w:rPr>
          <w:rFonts w:ascii="黑体" w:eastAsia="黑体" w:hAnsi="黑体" w:hint="eastAsia"/>
          <w:sz w:val="24"/>
        </w:rPr>
        <w:t>2021</w:t>
      </w:r>
      <w:r>
        <w:rPr>
          <w:rFonts w:ascii="黑体" w:eastAsia="黑体" w:hAnsi="黑体" w:hint="eastAsia"/>
          <w:sz w:val="24"/>
        </w:rPr>
        <w:t>年成人高考考生网上报名流程（</w:t>
      </w:r>
      <w:r>
        <w:rPr>
          <w:rFonts w:ascii="黑体" w:eastAsia="黑体" w:hAnsi="黑体" w:hint="eastAsia"/>
          <w:sz w:val="24"/>
        </w:rPr>
        <w:t>PC</w:t>
      </w:r>
      <w:r>
        <w:rPr>
          <w:rFonts w:ascii="黑体" w:eastAsia="黑体" w:hAnsi="黑体" w:hint="eastAsia"/>
          <w:sz w:val="24"/>
        </w:rPr>
        <w:t>机版本）</w:t>
      </w:r>
    </w:p>
    <w:p w:rsidR="003D2648" w:rsidRDefault="00362C21">
      <w:pPr>
        <w:jc w:val="center"/>
        <w:rPr>
          <w:rFonts w:ascii="黑体" w:eastAsia="黑体" w:hAnsi="黑体"/>
          <w:sz w:val="30"/>
          <w:szCs w:val="30"/>
        </w:rPr>
      </w:pPr>
      <w:r>
        <w:fldChar w:fldCharType="begin"/>
      </w:r>
      <w:r>
        <w:instrText xml:space="preserve"> INCLUDEPICTURE "C:\\Users\\rose\\AppData\\Local\\Temp\\ksohtml11424\\wps1.jpg" \* MERGEFORMATINET </w:instrText>
      </w:r>
      <w:r>
        <w:fldChar w:fldCharType="separate"/>
      </w:r>
      <w:r>
        <w:rPr>
          <w:noProof/>
        </w:rPr>
        <w:drawing>
          <wp:inline distT="0" distB="0" distL="114300" distR="114300">
            <wp:extent cx="3810000" cy="7733030"/>
            <wp:effectExtent l="0" t="0" r="0" b="1270"/>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9" cstate="print"/>
                    <a:stretch>
                      <a:fillRect/>
                    </a:stretch>
                  </pic:blipFill>
                  <pic:spPr>
                    <a:xfrm>
                      <a:off x="0" y="0"/>
                      <a:ext cx="3810000" cy="7733030"/>
                    </a:xfrm>
                    <a:prstGeom prst="rect">
                      <a:avLst/>
                    </a:prstGeom>
                    <a:noFill/>
                    <a:ln>
                      <a:noFill/>
                    </a:ln>
                  </pic:spPr>
                </pic:pic>
              </a:graphicData>
            </a:graphic>
          </wp:inline>
        </w:drawing>
      </w:r>
      <w:r>
        <w:fldChar w:fldCharType="end"/>
      </w:r>
      <w:r>
        <w:rPr>
          <w:rFonts w:ascii="黑体" w:eastAsia="黑体" w:hAnsi="黑体" w:hint="eastAsia"/>
          <w:sz w:val="30"/>
          <w:szCs w:val="30"/>
        </w:rPr>
        <w:t xml:space="preserve"> </w:t>
      </w:r>
    </w:p>
    <w:p w:rsidR="003D2648" w:rsidRDefault="00362C21">
      <w:pPr>
        <w:ind w:firstLineChars="200" w:firstLine="480"/>
        <w:rPr>
          <w:rFonts w:ascii="黑体" w:eastAsia="黑体" w:hAnsi="黑体"/>
          <w:sz w:val="24"/>
        </w:rPr>
      </w:pPr>
      <w:r>
        <w:rPr>
          <w:rFonts w:ascii="黑体" w:eastAsia="黑体" w:hAnsi="黑体" w:hint="eastAsia"/>
          <w:sz w:val="24"/>
        </w:rPr>
        <w:lastRenderedPageBreak/>
        <w:t>二、湖北省</w:t>
      </w:r>
      <w:r>
        <w:rPr>
          <w:rFonts w:ascii="黑体" w:eastAsia="黑体" w:hAnsi="黑体" w:hint="eastAsia"/>
          <w:sz w:val="24"/>
        </w:rPr>
        <w:t>2021</w:t>
      </w:r>
      <w:r>
        <w:rPr>
          <w:rFonts w:ascii="黑体" w:eastAsia="黑体" w:hAnsi="黑体" w:hint="eastAsia"/>
          <w:sz w:val="24"/>
        </w:rPr>
        <w:t>年成人高考考生网上报名流程（手机版本）</w:t>
      </w:r>
    </w:p>
    <w:p w:rsidR="003D2648" w:rsidRDefault="00362C21">
      <w:pPr>
        <w:jc w:val="center"/>
        <w:rPr>
          <w:rFonts w:ascii="黑体" w:eastAsia="黑体" w:hAnsi="黑体"/>
          <w:sz w:val="30"/>
          <w:szCs w:val="30"/>
        </w:rPr>
      </w:pPr>
      <w:r>
        <w:fldChar w:fldCharType="begin"/>
      </w:r>
      <w:r>
        <w:instrText xml:space="preserve"> INCLUDEPICTURE "C:\\Users\\rose\\AppData\\Local\\Temp\\ksohtml11424\\wps2.jpg" \* MERGEFORMATINET </w:instrText>
      </w:r>
      <w:r>
        <w:fldChar w:fldCharType="separate"/>
      </w:r>
      <w:r>
        <w:rPr>
          <w:noProof/>
        </w:rPr>
        <w:drawing>
          <wp:inline distT="0" distB="0" distL="114300" distR="114300">
            <wp:extent cx="4449445" cy="8325485"/>
            <wp:effectExtent l="0" t="0" r="8255" b="18415"/>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10" cstate="print"/>
                    <a:stretch>
                      <a:fillRect/>
                    </a:stretch>
                  </pic:blipFill>
                  <pic:spPr>
                    <a:xfrm>
                      <a:off x="0" y="0"/>
                      <a:ext cx="4449445" cy="8325485"/>
                    </a:xfrm>
                    <a:prstGeom prst="rect">
                      <a:avLst/>
                    </a:prstGeom>
                    <a:noFill/>
                    <a:ln>
                      <a:noFill/>
                    </a:ln>
                  </pic:spPr>
                </pic:pic>
              </a:graphicData>
            </a:graphic>
          </wp:inline>
        </w:drawing>
      </w:r>
      <w:r>
        <w:fldChar w:fldCharType="end"/>
      </w:r>
      <w:r>
        <w:rPr>
          <w:rFonts w:ascii="黑体" w:eastAsia="黑体" w:hAnsi="黑体" w:hint="eastAsia"/>
          <w:sz w:val="30"/>
          <w:szCs w:val="30"/>
        </w:rPr>
        <w:t xml:space="preserve"> </w:t>
      </w:r>
    </w:p>
    <w:p w:rsidR="003D2648" w:rsidRDefault="00362C21">
      <w:pPr>
        <w:ind w:firstLineChars="200" w:firstLine="640"/>
        <w:rPr>
          <w:rFonts w:ascii="黑体" w:eastAsia="黑体" w:hAnsi="黑体"/>
          <w:sz w:val="32"/>
          <w:szCs w:val="32"/>
        </w:rPr>
      </w:pPr>
      <w:r>
        <w:rPr>
          <w:rFonts w:ascii="黑体" w:eastAsia="黑体" w:hAnsi="黑体" w:hint="eastAsia"/>
          <w:sz w:val="32"/>
          <w:szCs w:val="32"/>
        </w:rPr>
        <w:lastRenderedPageBreak/>
        <w:t>三、湖北省</w:t>
      </w:r>
      <w:r>
        <w:rPr>
          <w:rFonts w:ascii="黑体" w:eastAsia="黑体" w:hAnsi="黑体" w:hint="eastAsia"/>
          <w:sz w:val="32"/>
          <w:szCs w:val="32"/>
        </w:rPr>
        <w:t>2021</w:t>
      </w:r>
      <w:r>
        <w:rPr>
          <w:rFonts w:ascii="黑体" w:eastAsia="黑体" w:hAnsi="黑体" w:hint="eastAsia"/>
          <w:sz w:val="32"/>
          <w:szCs w:val="32"/>
        </w:rPr>
        <w:t>年成人高考考生网上报名填报说明</w:t>
      </w:r>
    </w:p>
    <w:p w:rsidR="003D2648" w:rsidRDefault="00362C21">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（一）网上报名信息填报内容</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成人高考网上报名系统需要采集的考生报名信息包括个人基本信息、教育背景信息、优录条件信息、志愿填报信息、考试考区信息、考生头像信息、报名证明材料七类信息。具体为：</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人基本信息。包括姓名、民族、政治面貌、证件类型、身份证号、出生日期、性别、手机号、家庭住址、通信地址、邮政编码、电子邮箱、职业类别、参加工作年月、工作单位名称等信息项。其中，手机号无需考生填写，考生通过微信进入网上报名系统时，系统自动从微信读取考生选定的手机号，手机号一旦选定后不能更改，同一个手机号、微信号只允许进行一个考生的网上报名操作。</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教育背景信息。包括学历层次、学历类型、毕业院校、毕业年月、毕业证书名称、毕业证书编号、学历在线验证报告在线验证码、是否</w:t>
      </w:r>
      <w:r>
        <w:rPr>
          <w:rFonts w:ascii="仿宋_GB2312" w:eastAsia="仿宋_GB2312" w:hAnsi="仿宋_GB2312" w:cs="仿宋_GB2312" w:hint="eastAsia"/>
          <w:sz w:val="28"/>
          <w:szCs w:val="28"/>
        </w:rPr>
        <w:t>准备</w:t>
      </w:r>
      <w:r>
        <w:rPr>
          <w:rFonts w:ascii="仿宋_GB2312" w:eastAsia="仿宋_GB2312" w:hAnsi="仿宋_GB2312" w:cs="仿宋_GB2312" w:hint="eastAsia"/>
          <w:sz w:val="28"/>
          <w:szCs w:val="28"/>
        </w:rPr>
        <w:t>参加成人高校函授站</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学习、</w:t>
      </w:r>
      <w:r>
        <w:rPr>
          <w:rFonts w:ascii="仿宋_GB2312" w:eastAsia="仿宋_GB2312" w:hAnsi="仿宋_GB2312" w:cs="仿宋_GB2312" w:hint="eastAsia"/>
          <w:sz w:val="28"/>
          <w:szCs w:val="28"/>
        </w:rPr>
        <w:t>拟参加学习</w:t>
      </w:r>
      <w:r>
        <w:rPr>
          <w:rFonts w:ascii="仿宋_GB2312" w:eastAsia="仿宋_GB2312" w:hAnsi="仿宋_GB2312" w:cs="仿宋_GB2312" w:hint="eastAsia"/>
          <w:sz w:val="28"/>
          <w:szCs w:val="28"/>
        </w:rPr>
        <w:t>的成人高校</w:t>
      </w:r>
      <w:r>
        <w:rPr>
          <w:rFonts w:ascii="仿宋_GB2312" w:eastAsia="仿宋_GB2312" w:hAnsi="仿宋_GB2312" w:cs="仿宋_GB2312" w:hint="eastAsia"/>
          <w:sz w:val="28"/>
          <w:szCs w:val="28"/>
        </w:rPr>
        <w:t>函授站名称、</w:t>
      </w:r>
      <w:r>
        <w:rPr>
          <w:rFonts w:ascii="仿宋_GB2312" w:eastAsia="仿宋_GB2312" w:hAnsi="仿宋_GB2312" w:cs="仿宋_GB2312" w:hint="eastAsia"/>
          <w:sz w:val="28"/>
          <w:szCs w:val="28"/>
        </w:rPr>
        <w:t>拟参加学习的成人高校</w:t>
      </w:r>
      <w:r>
        <w:rPr>
          <w:rFonts w:ascii="仿宋_GB2312" w:eastAsia="仿宋_GB2312" w:hAnsi="仿宋_GB2312" w:cs="仿宋_GB2312" w:hint="eastAsia"/>
          <w:sz w:val="28"/>
          <w:szCs w:val="28"/>
        </w:rPr>
        <w:t>函授站联系方式等信息项。毕业院校、毕业证书名称、毕业证书编号需与勾选的学历层次保持一致，例如，如考生勾选的学历层次为“普通高中毕业”类型，毕业学校等均应填写毕业高中的相应信息；如勾选的学历层次为“高职（专科）学历教育毕业”类型，毕业学校等均应填写毕业高职院校或高等学校的相应信息，依此类推。专科毕业的考生，需在学信网自行下载考生本人的《教育部学历证书电子注册备案表》或《中国高等教育学历认证报告》电子文本，报考“专升本”类型的学生，应在“学历在线验证报告在线验证码”一栏</w:t>
      </w:r>
      <w:r>
        <w:rPr>
          <w:rFonts w:ascii="仿宋_GB2312" w:eastAsia="仿宋_GB2312" w:hAnsi="仿宋_GB2312" w:cs="仿宋_GB2312" w:hint="eastAsia"/>
          <w:sz w:val="28"/>
          <w:szCs w:val="28"/>
        </w:rPr>
        <w:t>填写备案表中的“在线验证码”或认证报告中的“验证编码”。</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优录条件信息。共有</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项优录条件信息，考生根据实际情况和本须知附件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“湖北省成人高校招生免试及照顾加分录取项目”进行选择。不符合任何优录条件的考生应选择“普通考生”；符合多项优录条件的考生，只能选择一个优录项目。</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志愿填报信息。包含报考类别、报考科类、第一志愿报考院校、第一志愿专业一、第一志愿专业二、第二志愿报考院校、第二志愿专业一、第二志愿专业二等信息项，考生可根据系统提示自行勾选。</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考试考区信息。包含考生类型、报名考区、符合拟报考区的身份条件类型等信息项，报考武汉或荆州考区的考生，还需根据各城区受理的报考类别，选择意向考试城区。</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考生头像信息。考生头像信息是由考生本人通过网上报名系统和本人手机自拍上传本人头像，采集规范和标准见本须知附件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全身照、侧脸照、遮蔽眉毛耳朵眼睛照、戴眼镜照、化妆照、使用美颜滤镜功能照、背景含有其他人和物的照片、翻拍照、亮度灰暗照、非本人头像照等均为不符合头像采集标准的照片，会导致报名时网上身份核验、考试时入场身份核验以及今后新生资格复查、学籍学历电子</w:t>
      </w:r>
      <w:r>
        <w:rPr>
          <w:rFonts w:ascii="仿宋_GB2312" w:eastAsia="仿宋_GB2312" w:hAnsi="仿宋_GB2312" w:cs="仿宋_GB2312" w:hint="eastAsia"/>
          <w:sz w:val="28"/>
          <w:szCs w:val="28"/>
        </w:rPr>
        <w:t>注册无法通过。</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报名证明材料。包括身份证明材料、前置学历证明材料、执业证书证明材料、优录证明材料。系统根据考生填写的报名信息，自动生成上传证明材料的提示信息，考生根据提示上传相应的证明材料电子版。</w:t>
      </w:r>
    </w:p>
    <w:p w:rsidR="003D2648" w:rsidRDefault="00362C21">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（二）流程操作说明及注意事项</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网上报名系统支持手机和</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机两种登录方式。如采用</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机登录方式，考生仅能在</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机上完成个人基本信息、教育背景信息、考试考区信息、优录条件信息、志愿填报信息的填写和证明材料图片信息的上传，必须在完成上述信息填报且点击“提交”按钮后，才能通过本人手机扫描</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机网报页面上系统自动生</w:t>
      </w:r>
      <w:r>
        <w:rPr>
          <w:rFonts w:ascii="仿宋_GB2312" w:eastAsia="仿宋_GB2312" w:hAnsi="仿宋_GB2312" w:cs="仿宋_GB2312" w:hint="eastAsia"/>
          <w:sz w:val="28"/>
          <w:szCs w:val="28"/>
        </w:rPr>
        <w:t>成的二维码，进入手机报名页面进行头像照片信息的自拍采集和所有报名信息的正式提交操作。如采用手机方式进行网上报名，可一次性完成所有七类信息的填报、采集和提交操作。相比</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机报名方式，手机报名方式操作更加简便、更加容易，建议考生采用本人手机进行网上报名。</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使用</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机报名时，当考生完成报名页面规定的六类信息填写或上传并点击提交按钮后，系统会自动生成含有考生所填各项信息的</w:t>
      </w:r>
      <w:r>
        <w:rPr>
          <w:rFonts w:ascii="仿宋_GB2312" w:eastAsia="仿宋_GB2312" w:hAnsi="仿宋_GB2312" w:cs="仿宋_GB2312" w:hint="eastAsia"/>
          <w:sz w:val="28"/>
          <w:szCs w:val="28"/>
        </w:rPr>
        <w:lastRenderedPageBreak/>
        <w:t>二维码，考生必须在</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分钟内使用本人手机微信扫一扫功能扫描该二维码，才可进入手机报名页面进行本人头像自拍采集、提交报名信息接受网上身份自动核验</w:t>
      </w:r>
      <w:r>
        <w:rPr>
          <w:rFonts w:ascii="仿宋_GB2312" w:eastAsia="仿宋_GB2312" w:hAnsi="仿宋_GB2312" w:cs="仿宋_GB2312" w:hint="eastAsia"/>
          <w:sz w:val="28"/>
          <w:szCs w:val="28"/>
        </w:rPr>
        <w:t>。超过</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分钟，二维码会自动作废，报名页面会自动跳转至网上报名系统首页，考生在</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机上填报的所有信息会自动失效。如考生在</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分钟后扫描二维码，手机报名页面不会显示考生在</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机上填写的任何内容，考生需在手机上重新填报信息。</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无论使用</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还是手机进行网上报名，考生均需通过本人手机提交报名信息并接受线上身份自动核验或线上人工身份核验，但在接受身份核验之前，考生提交的各项必填必传报名信息必须完整无缺。如提交的报名信息不完整（必填信息项未填，必传的头像照片或证明材料图片未传），网上报名系统会禁止考生提交报名信息</w:t>
      </w:r>
      <w:r>
        <w:rPr>
          <w:rFonts w:ascii="仿宋_GB2312" w:eastAsia="仿宋_GB2312" w:hAnsi="仿宋_GB2312" w:cs="仿宋_GB2312" w:hint="eastAsia"/>
          <w:sz w:val="28"/>
          <w:szCs w:val="28"/>
        </w:rPr>
        <w:t>和接受身份核验，并会提示考生相关信项填报不全。</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当考生通过本人手机提交报名信息、接受身份核验时，网上报名系统会根据考生的证件类型和证件号码自动判别考生适用线上身份自动核验还是线上人工身份核验。对港澳台居民和外国侨民考生，网上报名系统会自动将该类考生转为线上人工身份核验。对境内公民考生，网上报名系统会自动上传到公安部门授权的公民身份信息核验服务平台进行线上身份自动核验。</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报名信息提交成功后，网上报名系统才将该考生的报名信息作为有效信息进行保存，报名信息提交成功是指考生身份信息已通过线上身份自动核验或转</w:t>
      </w:r>
      <w:r>
        <w:rPr>
          <w:rFonts w:ascii="仿宋_GB2312" w:eastAsia="仿宋_GB2312" w:hAnsi="仿宋_GB2312" w:cs="仿宋_GB2312" w:hint="eastAsia"/>
          <w:sz w:val="28"/>
          <w:szCs w:val="28"/>
        </w:rPr>
        <w:t>为人工身份核验。线上身份自动核验未通过的考生，网上报名系统会反馈核验未通过的原因，显示两个按钮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“返回重新修正和核验信息”、“终止报名退出系统”。如考生点击“返回重新修正和核验信息”按钮，可在</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小时内重新修正身份证号或姓名，以及自拍上传头像照片，再次提交信息接受线上身份自动核验，如再次核验仍未通过，考生可重复上述操作进行第三次线上身份核验，如</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小时内</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次重复提交信息后核验仍未通过，网上报名系统会提示“请考生确认，自拍上传的头像照片是否确为本人头像，是否申请转为线上人工身份核验”，如果考生点击“是”，网上报名</w:t>
      </w:r>
      <w:r>
        <w:rPr>
          <w:rFonts w:ascii="仿宋_GB2312" w:eastAsia="仿宋_GB2312" w:hAnsi="仿宋_GB2312" w:cs="仿宋_GB2312" w:hint="eastAsia"/>
          <w:sz w:val="28"/>
          <w:szCs w:val="28"/>
        </w:rPr>
        <w:t>系统会自动将考生</w:t>
      </w:r>
      <w:r>
        <w:rPr>
          <w:rFonts w:ascii="仿宋_GB2312" w:eastAsia="仿宋_GB2312" w:hAnsi="仿宋_GB2312" w:cs="仿宋_GB2312" w:hint="eastAsia"/>
          <w:sz w:val="28"/>
          <w:szCs w:val="28"/>
        </w:rPr>
        <w:lastRenderedPageBreak/>
        <w:t>身份核验转为线上人工身份核验，如果点击“否”，网上报名系统会退出报名页面终止考生继续操作。如考生点击“终止报名退出系统”按钮，网上报名系统也会退出报名页面终止考生继续操作。</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转为线上人工身份核验的考生，如身份核验未通过，网上报名系统会向考生本人手机发送短信，告之核验结果及未通过的原因，也会在系统里反馈核验结果及未通过的原因。考生应及时登录网上报名系统，查看身份核验结果，如核验未通过，应在信息填报阶段结束前，按照系统反馈的原因，及时修正信息或自拍上传头像照片，重新提交信息接受线上人工身份核</w:t>
      </w:r>
      <w:r>
        <w:rPr>
          <w:rFonts w:ascii="仿宋_GB2312" w:eastAsia="仿宋_GB2312" w:hAnsi="仿宋_GB2312" w:cs="仿宋_GB2312" w:hint="eastAsia"/>
          <w:sz w:val="28"/>
          <w:szCs w:val="28"/>
        </w:rPr>
        <w:t>验。信息填报阶段结束前未提交修正信息的，视为自动放弃报名资格。</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网上报名过程中，在考生还未提交报名信息和接受线上身份核验之前，如考生强行关机、强行退出报名系统、强行退出微信等，报名信息将会丢失，甴此引起的后果和责任应由考生本人承担。</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考生报名信息提交成功并退出报名系统后，如通过</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再次登录报名系统浏览报名信息，需要使用手机号和密码才能登录；如使用手机再次登录报名系统浏览报名信息，无需使用手机号和密码进行登录，可使用本人手机微信（须是原注册报名的手机号、微信号）扫一扫功能扫描我省成人高考网上报名系统链接</w:t>
      </w:r>
      <w:r>
        <w:rPr>
          <w:rFonts w:ascii="仿宋_GB2312" w:eastAsia="仿宋_GB2312" w:hAnsi="仿宋_GB2312" w:cs="仿宋_GB2312" w:hint="eastAsia"/>
          <w:sz w:val="28"/>
          <w:szCs w:val="28"/>
        </w:rPr>
        <w:t>页面上的二维码，或用微信小程序搜索“信管系统客户端”，选择已绑定过的考生手机号直接进入网上报名系统。如忘记密码，可使用</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机打开网上报名页面，点击“已报名考生再次登录”按钮进入登录页面，点击“重置密码”按钮，输入手机号和图片验证码后系统会发送验证码至考生手机，考生再次在</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机页面输入手机收到的验证码，即可重置密码，重置后的新密码将会显示在页面，请考生牢记。</w:t>
      </w:r>
    </w:p>
    <w:p w:rsidR="003D2648" w:rsidRDefault="00362C21">
      <w:pPr>
        <w:ind w:firstLineChars="200" w:firstLine="600"/>
        <w:rPr>
          <w:rFonts w:ascii="仿宋" w:eastAsia="仿宋" w:hAnsi="仿宋"/>
          <w:sz w:val="30"/>
          <w:szCs w:val="30"/>
        </w:rPr>
      </w:pPr>
      <w:r>
        <w:rPr>
          <w:rFonts w:ascii="仿宋" w:eastAsia="仿宋" w:hAnsi="仿宋" w:hint="eastAsia"/>
          <w:sz w:val="30"/>
          <w:szCs w:val="30"/>
        </w:rPr>
        <w:t xml:space="preserve"> </w:t>
      </w:r>
    </w:p>
    <w:p w:rsidR="003D2648" w:rsidRDefault="003D2648">
      <w:pPr>
        <w:spacing w:line="560" w:lineRule="exact"/>
        <w:jc w:val="left"/>
        <w:rPr>
          <w:rFonts w:ascii="仿宋" w:eastAsia="仿宋" w:hAnsi="仿宋" w:cs="方正小标宋简体"/>
          <w:bCs/>
          <w:sz w:val="30"/>
          <w:szCs w:val="30"/>
        </w:rPr>
      </w:pPr>
    </w:p>
    <w:p w:rsidR="003D2648" w:rsidRDefault="003D2648">
      <w:pPr>
        <w:spacing w:line="560" w:lineRule="exact"/>
        <w:jc w:val="left"/>
        <w:rPr>
          <w:rFonts w:ascii="仿宋" w:eastAsia="仿宋" w:hAnsi="仿宋" w:cs="方正小标宋简体"/>
          <w:bCs/>
          <w:sz w:val="30"/>
          <w:szCs w:val="30"/>
        </w:rPr>
      </w:pPr>
    </w:p>
    <w:p w:rsidR="003D2648" w:rsidRDefault="003D2648">
      <w:pPr>
        <w:spacing w:line="560" w:lineRule="exact"/>
        <w:jc w:val="left"/>
        <w:rPr>
          <w:rFonts w:ascii="仿宋" w:eastAsia="仿宋" w:hAnsi="仿宋" w:cs="方正小标宋简体"/>
          <w:bCs/>
          <w:sz w:val="30"/>
          <w:szCs w:val="30"/>
        </w:rPr>
      </w:pPr>
    </w:p>
    <w:p w:rsidR="003D2648" w:rsidRDefault="003D2648">
      <w:pPr>
        <w:spacing w:line="560" w:lineRule="exact"/>
        <w:jc w:val="left"/>
        <w:rPr>
          <w:rFonts w:ascii="仿宋" w:eastAsia="仿宋" w:hAnsi="仿宋" w:cs="方正小标宋简体"/>
          <w:bCs/>
          <w:sz w:val="30"/>
          <w:szCs w:val="30"/>
        </w:rPr>
      </w:pPr>
    </w:p>
    <w:p w:rsidR="003D2648" w:rsidRDefault="00362C21">
      <w:pPr>
        <w:spacing w:line="560" w:lineRule="exact"/>
        <w:jc w:val="left"/>
        <w:rPr>
          <w:rFonts w:ascii="仿宋" w:eastAsia="仿宋" w:hAnsi="仿宋" w:cs="方正小标宋简体"/>
          <w:bCs/>
          <w:sz w:val="30"/>
          <w:szCs w:val="30"/>
        </w:rPr>
      </w:pPr>
      <w:r>
        <w:rPr>
          <w:rFonts w:ascii="仿宋" w:eastAsia="仿宋" w:hAnsi="仿宋" w:cs="方正小标宋简体" w:hint="eastAsia"/>
          <w:bCs/>
          <w:sz w:val="30"/>
          <w:szCs w:val="30"/>
        </w:rPr>
        <w:t>附件</w:t>
      </w:r>
      <w:r>
        <w:rPr>
          <w:rFonts w:ascii="仿宋" w:eastAsia="仿宋" w:hAnsi="仿宋" w:cs="方正小标宋简体" w:hint="eastAsia"/>
          <w:bCs/>
          <w:sz w:val="30"/>
          <w:szCs w:val="30"/>
        </w:rPr>
        <w:t>4</w:t>
      </w:r>
      <w:r>
        <w:rPr>
          <w:rFonts w:ascii="仿宋" w:eastAsia="仿宋" w:hAnsi="仿宋" w:cs="方正小标宋简体" w:hint="eastAsia"/>
          <w:bCs/>
          <w:sz w:val="30"/>
          <w:szCs w:val="30"/>
        </w:rPr>
        <w:t>：</w:t>
      </w:r>
    </w:p>
    <w:p w:rsidR="003D2648" w:rsidRDefault="00362C21">
      <w:pPr>
        <w:spacing w:line="56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湖北省成人高校招生免试及照顾加分录取项目</w:t>
      </w:r>
    </w:p>
    <w:p w:rsidR="003D2648" w:rsidRDefault="003D2648">
      <w:pPr>
        <w:spacing w:line="560" w:lineRule="exact"/>
        <w:ind w:firstLineChars="200" w:firstLine="720"/>
        <w:jc w:val="left"/>
        <w:rPr>
          <w:rFonts w:ascii="黑体" w:eastAsia="黑体" w:hAnsi="黑体" w:cs="黑体"/>
          <w:sz w:val="36"/>
          <w:szCs w:val="36"/>
        </w:rPr>
      </w:pP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生申报优录项目资格，除身份证外，均应按要求提供相应原始证件及复印件或扫描件（照片）。报名结束后，一律不再受理照顾加分政策的资格申请。可以享受照顾加分政策，但未在报名结束前提交相关证明材料的考生，视为放弃申请照顾加分政策资格。</w:t>
      </w:r>
    </w:p>
    <w:p w:rsidR="003D2648" w:rsidRDefault="00362C21">
      <w:pPr>
        <w:pStyle w:val="a4"/>
        <w:spacing w:line="480" w:lineRule="exact"/>
        <w:rPr>
          <w:rFonts w:ascii="黑体" w:eastAsia="黑体" w:hAnsi="黑体" w:cs="Times New Roman"/>
          <w:sz w:val="28"/>
          <w:szCs w:val="28"/>
        </w:rPr>
      </w:pP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一、成人高校招生免试录取项目</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成人高校招收免试生，须由考生本人向招生高校申请并提交证件材料，招生高校负责初审。录取期间，高校将拟录取免试生名单报省级招办审核后办理录取手续。</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符合下列条件之一的考生，具备高中毕业文化程度的，可免试进入成人高校高中起点本、专科层次学习；具备大学专</w:t>
      </w:r>
      <w:r>
        <w:rPr>
          <w:rFonts w:ascii="仿宋_GB2312" w:eastAsia="仿宋_GB2312" w:hAnsi="仿宋_GB2312" w:cs="仿宋_GB2312" w:hint="eastAsia"/>
          <w:sz w:val="28"/>
          <w:szCs w:val="28"/>
        </w:rPr>
        <w:t>科毕业文化程度的，可免试进入成人高校专科起点本科层次学习：</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．获得“全国劳动模范”、“全国先进工作者”称号，“全国‘五一’劳动奖章”获得者。</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须出具省级体育行政部门审核的《优秀运动员申请免试进入成人高等学校学习推荐表》（国家体育总局监制）。</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．参加“选聘</w:t>
      </w:r>
      <w:r>
        <w:rPr>
          <w:rFonts w:ascii="仿宋_GB2312" w:eastAsia="仿宋_GB2312" w:hAnsi="仿宋_GB2312" w:cs="仿宋_GB2312" w:hint="eastAsia"/>
          <w:sz w:val="28"/>
          <w:szCs w:val="28"/>
        </w:rPr>
        <w:t>高校毕业生到村任职”“三支一扶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支教、支农、支医和扶贫</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大学生志愿服务西部计划”“农村义务教育阶段学校教师特设岗位计划”等项目服务期满并考核合格的普通高职（专科）毕业生，凭身份证、普通高职（专科）毕业证、及相关项目考核合格证，可申请免试就读成人高校专科起点本科层次专业。</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．退役军人（自主就业退役士兵、自主择业军转干部、复员干部），凭身份证、退役证（义务兵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士官退出现役证、军官转业证书、军官复员证书）及符合相应报考条件的学历证书，可申请免试就读成人高校专科起点本科层次专业。</w:t>
      </w:r>
    </w:p>
    <w:p w:rsidR="003D2648" w:rsidRDefault="00362C21">
      <w:pPr>
        <w:spacing w:line="480" w:lineRule="exact"/>
        <w:ind w:firstLineChars="200" w:firstLine="560"/>
        <w:rPr>
          <w:rFonts w:ascii="黑体" w:eastAsia="黑体" w:hAnsi="仿宋" w:cs="黑体"/>
          <w:sz w:val="28"/>
          <w:szCs w:val="28"/>
        </w:rPr>
      </w:pPr>
      <w:r>
        <w:rPr>
          <w:rFonts w:ascii="黑体" w:eastAsia="黑体" w:hAnsi="仿宋" w:cs="黑体" w:hint="eastAsia"/>
          <w:sz w:val="28"/>
          <w:szCs w:val="28"/>
        </w:rPr>
        <w:t>二、成人高校招生录取照顾加分</w:t>
      </w:r>
      <w:r>
        <w:rPr>
          <w:rFonts w:ascii="黑体" w:eastAsia="黑体" w:hAnsi="仿宋" w:cs="黑体" w:hint="eastAsia"/>
          <w:sz w:val="28"/>
          <w:szCs w:val="28"/>
        </w:rPr>
        <w:t>项目</w:t>
      </w:r>
    </w:p>
    <w:p w:rsidR="003D2648" w:rsidRDefault="00362C21">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符合下列照顾加分项目的考生须在网上申报时交验上传相应原始证明材料的电子照片，其中，运动健将和武术项目武英级运动员称号获得者须经省级体育行政部门审核并出具运动成绩证明。</w:t>
      </w:r>
    </w:p>
    <w:p w:rsidR="003D2648" w:rsidRDefault="00362C21">
      <w:pPr>
        <w:spacing w:line="480" w:lineRule="exact"/>
        <w:ind w:firstLineChars="200" w:firstLine="560"/>
        <w:rPr>
          <w:rFonts w:ascii="楷体_GB2312" w:eastAsia="楷体_GB2312"/>
          <w:sz w:val="28"/>
          <w:szCs w:val="28"/>
        </w:rPr>
      </w:pPr>
      <w:r>
        <w:rPr>
          <w:rFonts w:ascii="仿宋_GB2312" w:eastAsia="仿宋_GB2312" w:hAnsi="仿宋_GB2312" w:cs="仿宋_GB2312" w:hint="eastAsia"/>
          <w:sz w:val="28"/>
          <w:szCs w:val="28"/>
        </w:rPr>
        <w:t>符合两项及以上照顾加分政策的考生，其加分分值不累计，取最大分值为其照顾分数，是否录取由招生院校决定。</w:t>
      </w:r>
    </w:p>
    <w:tbl>
      <w:tblPr>
        <w:tblW w:w="88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755"/>
        <w:gridCol w:w="6481"/>
        <w:gridCol w:w="1176"/>
      </w:tblGrid>
      <w:tr w:rsidR="003D2648">
        <w:trPr>
          <w:trHeight w:hRule="exact" w:val="680"/>
        </w:trPr>
        <w:tc>
          <w:tcPr>
            <w:tcW w:w="435" w:type="dxa"/>
            <w:vAlign w:val="center"/>
          </w:tcPr>
          <w:p w:rsidR="003D2648" w:rsidRDefault="00362C21">
            <w:pPr>
              <w:spacing w:line="300" w:lineRule="exact"/>
              <w:jc w:val="center"/>
              <w:rPr>
                <w:rFonts w:ascii="宋体" w:hAnsi="宋体"/>
                <w:b/>
                <w:bCs/>
                <w:w w:val="90"/>
                <w:sz w:val="24"/>
              </w:rPr>
            </w:pPr>
            <w:r>
              <w:rPr>
                <w:rFonts w:ascii="宋体" w:hAnsi="宋体" w:cs="宋体" w:hint="eastAsia"/>
                <w:b/>
                <w:bCs/>
                <w:w w:val="90"/>
                <w:sz w:val="24"/>
              </w:rPr>
              <w:t>序</w:t>
            </w:r>
          </w:p>
          <w:p w:rsidR="003D2648" w:rsidRDefault="00362C21">
            <w:pPr>
              <w:spacing w:line="300" w:lineRule="exact"/>
              <w:jc w:val="center"/>
              <w:rPr>
                <w:rFonts w:ascii="宋体" w:hAnsi="宋体"/>
                <w:b/>
                <w:bCs/>
                <w:w w:val="90"/>
                <w:sz w:val="24"/>
              </w:rPr>
            </w:pPr>
            <w:r>
              <w:rPr>
                <w:rFonts w:ascii="宋体" w:hAnsi="宋体" w:cs="宋体" w:hint="eastAsia"/>
                <w:b/>
                <w:bCs/>
                <w:w w:val="90"/>
                <w:sz w:val="24"/>
              </w:rPr>
              <w:t>号</w:t>
            </w:r>
          </w:p>
        </w:tc>
        <w:tc>
          <w:tcPr>
            <w:tcW w:w="755" w:type="dxa"/>
            <w:vAlign w:val="center"/>
          </w:tcPr>
          <w:p w:rsidR="003D2648" w:rsidRDefault="00362C21">
            <w:pPr>
              <w:spacing w:line="300" w:lineRule="exact"/>
              <w:jc w:val="center"/>
              <w:rPr>
                <w:rFonts w:ascii="宋体" w:hAnsi="宋体"/>
                <w:b/>
                <w:bCs/>
                <w:w w:val="90"/>
                <w:sz w:val="24"/>
              </w:rPr>
            </w:pPr>
            <w:r>
              <w:rPr>
                <w:rFonts w:ascii="宋体" w:hAnsi="宋体" w:cs="宋体" w:hint="eastAsia"/>
                <w:b/>
                <w:bCs/>
                <w:w w:val="90"/>
                <w:sz w:val="24"/>
              </w:rPr>
              <w:t>照顾</w:t>
            </w:r>
          </w:p>
          <w:p w:rsidR="003D2648" w:rsidRDefault="00362C21">
            <w:pPr>
              <w:spacing w:line="300" w:lineRule="exact"/>
              <w:jc w:val="center"/>
              <w:rPr>
                <w:rFonts w:ascii="宋体" w:hAnsi="宋体"/>
                <w:b/>
                <w:bCs/>
                <w:w w:val="90"/>
                <w:sz w:val="24"/>
              </w:rPr>
            </w:pPr>
            <w:r>
              <w:rPr>
                <w:rFonts w:ascii="宋体" w:hAnsi="宋体" w:cs="宋体" w:hint="eastAsia"/>
                <w:b/>
                <w:bCs/>
                <w:w w:val="90"/>
                <w:sz w:val="24"/>
              </w:rPr>
              <w:t>分值</w:t>
            </w:r>
          </w:p>
        </w:tc>
        <w:tc>
          <w:tcPr>
            <w:tcW w:w="6481" w:type="dxa"/>
            <w:vAlign w:val="center"/>
          </w:tcPr>
          <w:p w:rsidR="003D2648" w:rsidRDefault="00362C21">
            <w:pPr>
              <w:spacing w:line="300" w:lineRule="exact"/>
              <w:jc w:val="center"/>
              <w:rPr>
                <w:rFonts w:ascii="宋体" w:hAnsi="宋体"/>
                <w:b/>
                <w:bCs/>
                <w:w w:val="90"/>
                <w:sz w:val="24"/>
              </w:rPr>
            </w:pPr>
            <w:r>
              <w:rPr>
                <w:rFonts w:ascii="宋体" w:hAnsi="宋体" w:cs="宋体" w:hint="eastAsia"/>
                <w:b/>
                <w:bCs/>
                <w:w w:val="90"/>
                <w:sz w:val="24"/>
              </w:rPr>
              <w:t>照顾加分项目</w:t>
            </w:r>
          </w:p>
        </w:tc>
        <w:tc>
          <w:tcPr>
            <w:tcW w:w="1176" w:type="dxa"/>
            <w:vAlign w:val="center"/>
          </w:tcPr>
          <w:p w:rsidR="003D2648" w:rsidRDefault="00362C21">
            <w:pPr>
              <w:spacing w:line="300" w:lineRule="exact"/>
              <w:jc w:val="center"/>
              <w:rPr>
                <w:rFonts w:ascii="宋体" w:hAnsi="宋体"/>
                <w:b/>
                <w:bCs/>
                <w:w w:val="90"/>
                <w:sz w:val="24"/>
              </w:rPr>
            </w:pPr>
            <w:r>
              <w:rPr>
                <w:rFonts w:ascii="宋体" w:hAnsi="宋体" w:cs="宋体" w:hint="eastAsia"/>
                <w:b/>
                <w:bCs/>
                <w:w w:val="90"/>
                <w:sz w:val="24"/>
              </w:rPr>
              <w:t>国标考生</w:t>
            </w:r>
          </w:p>
          <w:p w:rsidR="003D2648" w:rsidRDefault="00362C21">
            <w:pPr>
              <w:spacing w:line="300" w:lineRule="exact"/>
              <w:jc w:val="center"/>
              <w:rPr>
                <w:rFonts w:ascii="宋体" w:hAnsi="宋体"/>
                <w:b/>
                <w:bCs/>
                <w:w w:val="90"/>
                <w:sz w:val="24"/>
              </w:rPr>
            </w:pPr>
            <w:r>
              <w:rPr>
                <w:rFonts w:ascii="宋体" w:hAnsi="宋体" w:cs="宋体" w:hint="eastAsia"/>
                <w:b/>
                <w:bCs/>
                <w:w w:val="90"/>
                <w:sz w:val="24"/>
              </w:rPr>
              <w:t>特征代码</w:t>
            </w:r>
          </w:p>
        </w:tc>
      </w:tr>
      <w:tr w:rsidR="003D2648">
        <w:trPr>
          <w:trHeight w:hRule="exact" w:val="397"/>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01</w:t>
            </w:r>
          </w:p>
        </w:tc>
        <w:tc>
          <w:tcPr>
            <w:tcW w:w="755" w:type="dxa"/>
            <w:vMerge w:val="restart"/>
            <w:vAlign w:val="center"/>
          </w:tcPr>
          <w:p w:rsidR="003D2648" w:rsidRDefault="00362C21">
            <w:pPr>
              <w:spacing w:line="300" w:lineRule="exact"/>
              <w:jc w:val="center"/>
              <w:rPr>
                <w:rFonts w:ascii="宋体" w:hAnsi="宋体"/>
                <w:w w:val="90"/>
                <w:sz w:val="24"/>
              </w:rPr>
            </w:pPr>
            <w:r>
              <w:rPr>
                <w:rFonts w:ascii="宋体" w:hAnsi="宋体" w:cs="宋体"/>
                <w:w w:val="90"/>
                <w:sz w:val="24"/>
              </w:rPr>
              <w:t>50</w:t>
            </w:r>
            <w:r>
              <w:rPr>
                <w:rFonts w:ascii="宋体" w:hAnsi="宋体" w:cs="宋体" w:hint="eastAsia"/>
                <w:w w:val="90"/>
                <w:sz w:val="24"/>
              </w:rPr>
              <w:t>分</w:t>
            </w: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运动健将</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19</w:t>
            </w:r>
          </w:p>
        </w:tc>
      </w:tr>
      <w:tr w:rsidR="003D2648">
        <w:trPr>
          <w:trHeight w:hRule="exact" w:val="397"/>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02</w:t>
            </w:r>
          </w:p>
        </w:tc>
        <w:tc>
          <w:tcPr>
            <w:tcW w:w="755" w:type="dxa"/>
            <w:vMerge/>
            <w:vAlign w:val="center"/>
          </w:tcPr>
          <w:p w:rsidR="003D2648" w:rsidRDefault="003D2648">
            <w:pPr>
              <w:spacing w:line="300" w:lineRule="exact"/>
              <w:jc w:val="center"/>
              <w:rPr>
                <w:rFonts w:ascii="宋体" w:hAnsi="宋体" w:cs="宋体"/>
                <w:w w:val="90"/>
                <w:sz w:val="24"/>
              </w:rPr>
            </w:pP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武术项目武英级运动员</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19</w:t>
            </w:r>
          </w:p>
        </w:tc>
      </w:tr>
      <w:tr w:rsidR="003D2648">
        <w:trPr>
          <w:trHeight w:hRule="exact" w:val="397"/>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03</w:t>
            </w:r>
          </w:p>
        </w:tc>
        <w:tc>
          <w:tcPr>
            <w:tcW w:w="755" w:type="dxa"/>
            <w:vAlign w:val="center"/>
          </w:tcPr>
          <w:p w:rsidR="003D2648" w:rsidRDefault="00362C21">
            <w:pPr>
              <w:spacing w:line="300" w:lineRule="exact"/>
              <w:jc w:val="center"/>
              <w:rPr>
                <w:rFonts w:ascii="宋体" w:hAnsi="宋体"/>
                <w:w w:val="90"/>
                <w:sz w:val="24"/>
              </w:rPr>
            </w:pPr>
            <w:r>
              <w:rPr>
                <w:rFonts w:ascii="宋体" w:hAnsi="宋体" w:cs="宋体"/>
                <w:w w:val="90"/>
                <w:sz w:val="24"/>
              </w:rPr>
              <w:t>30</w:t>
            </w:r>
            <w:r>
              <w:rPr>
                <w:rFonts w:ascii="宋体" w:hAnsi="宋体" w:cs="宋体" w:hint="eastAsia"/>
                <w:w w:val="90"/>
                <w:sz w:val="24"/>
              </w:rPr>
              <w:t>分</w:t>
            </w: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一级运动员</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20</w:t>
            </w:r>
          </w:p>
        </w:tc>
      </w:tr>
      <w:tr w:rsidR="003D2648">
        <w:trPr>
          <w:trHeight w:val="988"/>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04</w:t>
            </w:r>
          </w:p>
        </w:tc>
        <w:tc>
          <w:tcPr>
            <w:tcW w:w="755" w:type="dxa"/>
            <w:vMerge w:val="restart"/>
            <w:vAlign w:val="center"/>
          </w:tcPr>
          <w:p w:rsidR="003D2648" w:rsidRDefault="00362C21">
            <w:pPr>
              <w:spacing w:line="300" w:lineRule="exact"/>
              <w:jc w:val="center"/>
              <w:rPr>
                <w:rFonts w:ascii="宋体" w:hAnsi="宋体"/>
                <w:w w:val="90"/>
                <w:sz w:val="24"/>
              </w:rPr>
            </w:pPr>
            <w:r>
              <w:rPr>
                <w:rFonts w:ascii="宋体" w:hAnsi="宋体" w:cs="宋体"/>
                <w:w w:val="90"/>
                <w:sz w:val="24"/>
              </w:rPr>
              <w:t>20</w:t>
            </w:r>
            <w:r>
              <w:rPr>
                <w:rFonts w:ascii="宋体" w:hAnsi="宋体" w:cs="宋体" w:hint="eastAsia"/>
                <w:w w:val="90"/>
                <w:sz w:val="24"/>
              </w:rPr>
              <w:t>分</w:t>
            </w: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获得地级以上（含）人民政府，国务院各部委及各省（区、市）厅、局系统，国家特大型企业授予的劳动模范、先进生产（工作）者及科技进步（成果）奖获得者</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11</w:t>
            </w:r>
          </w:p>
        </w:tc>
      </w:tr>
      <w:tr w:rsidR="003D2648">
        <w:trPr>
          <w:trHeight w:hRule="exact" w:val="680"/>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05</w:t>
            </w:r>
          </w:p>
        </w:tc>
        <w:tc>
          <w:tcPr>
            <w:tcW w:w="755" w:type="dxa"/>
            <w:vMerge/>
          </w:tcPr>
          <w:p w:rsidR="003D2648" w:rsidRDefault="003D2648">
            <w:pPr>
              <w:spacing w:line="300" w:lineRule="exact"/>
              <w:jc w:val="center"/>
              <w:rPr>
                <w:rFonts w:ascii="宋体" w:hAnsi="宋体" w:cs="宋体"/>
                <w:w w:val="90"/>
                <w:sz w:val="24"/>
              </w:rPr>
            </w:pP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获得省级工、青、妇等组织授予“五一劳动奖章”“新长征突击手”“三八红旗手”称号者</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11</w:t>
            </w:r>
          </w:p>
        </w:tc>
      </w:tr>
      <w:tr w:rsidR="003D2648">
        <w:trPr>
          <w:trHeight w:hRule="exact" w:val="397"/>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06</w:t>
            </w:r>
          </w:p>
        </w:tc>
        <w:tc>
          <w:tcPr>
            <w:tcW w:w="755" w:type="dxa"/>
            <w:vMerge/>
          </w:tcPr>
          <w:p w:rsidR="003D2648" w:rsidRDefault="003D2648">
            <w:pPr>
              <w:spacing w:line="300" w:lineRule="exact"/>
              <w:jc w:val="center"/>
              <w:rPr>
                <w:rFonts w:ascii="宋体" w:hAnsi="宋体" w:cs="宋体"/>
                <w:w w:val="90"/>
                <w:sz w:val="24"/>
              </w:rPr>
            </w:pP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解放军、武警部队、公安干警荣立个人三等功以上者</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12</w:t>
            </w:r>
          </w:p>
        </w:tc>
      </w:tr>
      <w:tr w:rsidR="003D2648">
        <w:trPr>
          <w:trHeight w:hRule="exact" w:val="397"/>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07</w:t>
            </w:r>
          </w:p>
        </w:tc>
        <w:tc>
          <w:tcPr>
            <w:tcW w:w="755" w:type="dxa"/>
            <w:vMerge/>
          </w:tcPr>
          <w:p w:rsidR="003D2648" w:rsidRDefault="003D2648">
            <w:pPr>
              <w:spacing w:line="300" w:lineRule="exact"/>
              <w:jc w:val="center"/>
              <w:rPr>
                <w:rFonts w:ascii="宋体" w:hAnsi="宋体" w:cs="宋体"/>
                <w:w w:val="90"/>
                <w:sz w:val="24"/>
              </w:rPr>
            </w:pP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归侨、归侨子女、华侨子女、台湾省籍考生</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16</w:t>
            </w:r>
          </w:p>
        </w:tc>
      </w:tr>
      <w:tr w:rsidR="003D2648">
        <w:trPr>
          <w:trHeight w:hRule="exact" w:val="397"/>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08</w:t>
            </w:r>
          </w:p>
        </w:tc>
        <w:tc>
          <w:tcPr>
            <w:tcW w:w="755" w:type="dxa"/>
            <w:vMerge/>
          </w:tcPr>
          <w:p w:rsidR="003D2648" w:rsidRDefault="003D2648">
            <w:pPr>
              <w:spacing w:line="300" w:lineRule="exact"/>
              <w:jc w:val="center"/>
              <w:rPr>
                <w:rFonts w:ascii="宋体" w:hAnsi="宋体" w:cs="宋体"/>
                <w:w w:val="90"/>
                <w:sz w:val="24"/>
              </w:rPr>
            </w:pP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烈士子女、烈士配偶</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14</w:t>
            </w:r>
          </w:p>
        </w:tc>
      </w:tr>
      <w:tr w:rsidR="003D2648">
        <w:trPr>
          <w:trHeight w:hRule="exact" w:val="680"/>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09</w:t>
            </w:r>
          </w:p>
        </w:tc>
        <w:tc>
          <w:tcPr>
            <w:tcW w:w="755" w:type="dxa"/>
            <w:vMerge/>
          </w:tcPr>
          <w:p w:rsidR="003D2648" w:rsidRDefault="003D2648">
            <w:pPr>
              <w:spacing w:line="300" w:lineRule="exact"/>
              <w:jc w:val="center"/>
              <w:rPr>
                <w:rFonts w:ascii="宋体" w:hAnsi="宋体" w:cs="宋体"/>
                <w:w w:val="90"/>
                <w:sz w:val="24"/>
              </w:rPr>
            </w:pP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国防科技工业三线企业单位（位于地级以上人民政府所在地的除外）获得企业表彰的先进生产（工作）者</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11</w:t>
            </w:r>
          </w:p>
        </w:tc>
      </w:tr>
      <w:tr w:rsidR="003D2648">
        <w:trPr>
          <w:trHeight w:val="1618"/>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10</w:t>
            </w:r>
          </w:p>
        </w:tc>
        <w:tc>
          <w:tcPr>
            <w:tcW w:w="755" w:type="dxa"/>
            <w:vMerge/>
          </w:tcPr>
          <w:p w:rsidR="003D2648" w:rsidRDefault="003D2648">
            <w:pPr>
              <w:spacing w:line="300" w:lineRule="exact"/>
              <w:jc w:val="center"/>
              <w:rPr>
                <w:rFonts w:ascii="宋体" w:hAnsi="宋体" w:cs="宋体"/>
                <w:w w:val="90"/>
                <w:sz w:val="24"/>
              </w:rPr>
            </w:pP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享受录取照顾政策的山区县（市、区）考生，享受录取照顾政策的山区县（市、区）按国务院扶贫开发领导小组办公室《关于审核确定扶贫开发重点县的通知》（国开发办【</w:t>
            </w:r>
            <w:r>
              <w:rPr>
                <w:rFonts w:ascii="宋体" w:hAnsi="宋体" w:cs="宋体"/>
                <w:w w:val="90"/>
                <w:sz w:val="24"/>
              </w:rPr>
              <w:t>2002</w:t>
            </w:r>
            <w:r>
              <w:rPr>
                <w:rFonts w:ascii="宋体" w:hAnsi="宋体" w:cs="宋体" w:hint="eastAsia"/>
                <w:w w:val="90"/>
                <w:sz w:val="24"/>
              </w:rPr>
              <w:t>】</w:t>
            </w:r>
            <w:r>
              <w:rPr>
                <w:rFonts w:ascii="宋体" w:hAnsi="宋体" w:cs="宋体"/>
                <w:w w:val="90"/>
                <w:sz w:val="24"/>
              </w:rPr>
              <w:t>4</w:t>
            </w:r>
            <w:r>
              <w:rPr>
                <w:rFonts w:ascii="宋体" w:hAnsi="宋体" w:cs="宋体" w:hint="eastAsia"/>
                <w:w w:val="90"/>
                <w:sz w:val="24"/>
              </w:rPr>
              <w:t>号）和《省人民政府关于确定全省扶贫开发工作重点县、乡、村的通知》（鄂政发【</w:t>
            </w:r>
            <w:r>
              <w:rPr>
                <w:rFonts w:ascii="宋体" w:hAnsi="宋体" w:cs="宋体"/>
                <w:w w:val="90"/>
                <w:sz w:val="24"/>
              </w:rPr>
              <w:t>2002</w:t>
            </w:r>
            <w:r>
              <w:rPr>
                <w:rFonts w:ascii="宋体" w:hAnsi="宋体" w:cs="宋体" w:hint="eastAsia"/>
                <w:w w:val="90"/>
                <w:sz w:val="24"/>
              </w:rPr>
              <w:t>】</w:t>
            </w:r>
            <w:r>
              <w:rPr>
                <w:rFonts w:ascii="宋体" w:hAnsi="宋体" w:cs="宋体"/>
                <w:w w:val="90"/>
                <w:sz w:val="24"/>
              </w:rPr>
              <w:t>17</w:t>
            </w:r>
            <w:r>
              <w:rPr>
                <w:rFonts w:ascii="宋体" w:hAnsi="宋体" w:cs="宋体" w:hint="eastAsia"/>
                <w:w w:val="90"/>
                <w:sz w:val="24"/>
              </w:rPr>
              <w:t>号）文件确定</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22</w:t>
            </w:r>
          </w:p>
        </w:tc>
      </w:tr>
      <w:tr w:rsidR="003D2648">
        <w:trPr>
          <w:trHeight w:val="409"/>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11</w:t>
            </w:r>
          </w:p>
        </w:tc>
        <w:tc>
          <w:tcPr>
            <w:tcW w:w="755" w:type="dxa"/>
            <w:vMerge/>
          </w:tcPr>
          <w:p w:rsidR="003D2648" w:rsidRDefault="003D2648">
            <w:pPr>
              <w:spacing w:line="300" w:lineRule="exact"/>
              <w:jc w:val="center"/>
              <w:rPr>
                <w:rFonts w:ascii="宋体" w:hAnsi="宋体" w:cs="宋体"/>
                <w:w w:val="90"/>
                <w:sz w:val="24"/>
              </w:rPr>
            </w:pP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年满</w:t>
            </w:r>
            <w:r>
              <w:rPr>
                <w:rFonts w:ascii="宋体" w:hAnsi="宋体" w:cs="宋体"/>
                <w:w w:val="90"/>
                <w:sz w:val="24"/>
              </w:rPr>
              <w:t>25</w:t>
            </w:r>
            <w:r>
              <w:rPr>
                <w:rFonts w:ascii="宋体" w:hAnsi="宋体" w:cs="宋体" w:hint="eastAsia"/>
                <w:w w:val="90"/>
                <w:sz w:val="24"/>
              </w:rPr>
              <w:t>周岁以上人员</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10</w:t>
            </w:r>
          </w:p>
        </w:tc>
      </w:tr>
      <w:tr w:rsidR="003D2648">
        <w:trPr>
          <w:trHeight w:val="556"/>
        </w:trPr>
        <w:tc>
          <w:tcPr>
            <w:tcW w:w="435"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12</w:t>
            </w:r>
          </w:p>
        </w:tc>
        <w:tc>
          <w:tcPr>
            <w:tcW w:w="755" w:type="dxa"/>
            <w:vAlign w:val="center"/>
          </w:tcPr>
          <w:p w:rsidR="003D2648" w:rsidRDefault="00362C21">
            <w:pPr>
              <w:spacing w:line="300" w:lineRule="exact"/>
              <w:jc w:val="center"/>
              <w:rPr>
                <w:rFonts w:ascii="宋体" w:hAnsi="宋体"/>
                <w:w w:val="90"/>
                <w:sz w:val="24"/>
              </w:rPr>
            </w:pPr>
            <w:r>
              <w:rPr>
                <w:rFonts w:ascii="宋体" w:hAnsi="宋体" w:cs="宋体"/>
                <w:w w:val="90"/>
                <w:sz w:val="24"/>
              </w:rPr>
              <w:t>10</w:t>
            </w:r>
            <w:r>
              <w:rPr>
                <w:rFonts w:ascii="宋体" w:hAnsi="宋体" w:cs="宋体" w:hint="eastAsia"/>
                <w:w w:val="90"/>
                <w:sz w:val="24"/>
              </w:rPr>
              <w:t>分</w:t>
            </w:r>
          </w:p>
        </w:tc>
        <w:tc>
          <w:tcPr>
            <w:tcW w:w="6481" w:type="dxa"/>
            <w:vAlign w:val="center"/>
          </w:tcPr>
          <w:p w:rsidR="003D2648" w:rsidRDefault="00362C21">
            <w:pPr>
              <w:spacing w:line="300" w:lineRule="exact"/>
              <w:ind w:firstLineChars="100" w:firstLine="216"/>
              <w:rPr>
                <w:rFonts w:ascii="宋体" w:hAnsi="宋体"/>
                <w:w w:val="90"/>
                <w:sz w:val="24"/>
              </w:rPr>
            </w:pPr>
            <w:r>
              <w:rPr>
                <w:rFonts w:ascii="宋体" w:hAnsi="宋体" w:cs="宋体" w:hint="eastAsia"/>
                <w:w w:val="90"/>
                <w:sz w:val="24"/>
              </w:rPr>
              <w:t>自主就业退役士兵</w:t>
            </w:r>
          </w:p>
        </w:tc>
        <w:tc>
          <w:tcPr>
            <w:tcW w:w="1176" w:type="dxa"/>
            <w:vAlign w:val="center"/>
          </w:tcPr>
          <w:p w:rsidR="003D2648" w:rsidRDefault="00362C21">
            <w:pPr>
              <w:spacing w:line="300" w:lineRule="exact"/>
              <w:jc w:val="center"/>
              <w:rPr>
                <w:rFonts w:ascii="宋体" w:hAnsi="宋体" w:cs="宋体"/>
                <w:w w:val="90"/>
                <w:sz w:val="24"/>
              </w:rPr>
            </w:pPr>
            <w:r>
              <w:rPr>
                <w:rFonts w:ascii="宋体" w:hAnsi="宋体" w:cs="宋体"/>
                <w:w w:val="90"/>
                <w:sz w:val="24"/>
              </w:rPr>
              <w:t>21</w:t>
            </w:r>
          </w:p>
        </w:tc>
      </w:tr>
    </w:tbl>
    <w:p w:rsidR="003D2648" w:rsidRDefault="003D2648"/>
    <w:p w:rsidR="003D2648" w:rsidRDefault="003D2648"/>
    <w:p w:rsidR="003D2648" w:rsidRDefault="00362C21">
      <w:pPr>
        <w:rPr>
          <w:rFonts w:ascii="仿宋" w:eastAsia="仿宋" w:hAnsi="仿宋" w:cs="微软雅黑"/>
          <w:bCs/>
          <w:sz w:val="30"/>
          <w:szCs w:val="30"/>
        </w:rPr>
      </w:pPr>
      <w:r>
        <w:rPr>
          <w:rFonts w:ascii="仿宋" w:eastAsia="仿宋" w:hAnsi="仿宋" w:cs="微软雅黑" w:hint="eastAsia"/>
          <w:bCs/>
          <w:sz w:val="30"/>
          <w:szCs w:val="30"/>
        </w:rPr>
        <w:lastRenderedPageBreak/>
        <w:t>附件</w:t>
      </w:r>
      <w:r>
        <w:rPr>
          <w:rFonts w:ascii="仿宋" w:eastAsia="仿宋" w:hAnsi="仿宋" w:cs="微软雅黑" w:hint="eastAsia"/>
          <w:bCs/>
          <w:sz w:val="30"/>
          <w:szCs w:val="30"/>
        </w:rPr>
        <w:t>5</w:t>
      </w:r>
      <w:r>
        <w:rPr>
          <w:rFonts w:ascii="仿宋" w:eastAsia="仿宋" w:hAnsi="仿宋" w:cs="微软雅黑" w:hint="eastAsia"/>
          <w:bCs/>
          <w:sz w:val="30"/>
          <w:szCs w:val="30"/>
        </w:rPr>
        <w:t>：</w:t>
      </w:r>
    </w:p>
    <w:p w:rsidR="003D2648" w:rsidRDefault="00362C21">
      <w:pPr>
        <w:ind w:firstLineChars="400" w:firstLine="1285"/>
        <w:rPr>
          <w:rFonts w:ascii="仿宋" w:eastAsia="仿宋" w:hAnsi="仿宋" w:cs="微软雅黑"/>
          <w:b/>
          <w:bCs/>
          <w:sz w:val="32"/>
          <w:szCs w:val="32"/>
        </w:rPr>
      </w:pPr>
      <w:r>
        <w:rPr>
          <w:rFonts w:ascii="仿宋" w:eastAsia="仿宋" w:hAnsi="仿宋" w:cs="微软雅黑" w:hint="eastAsia"/>
          <w:b/>
          <w:bCs/>
          <w:sz w:val="32"/>
          <w:szCs w:val="32"/>
        </w:rPr>
        <w:t xml:space="preserve"> </w:t>
      </w:r>
      <w:r>
        <w:rPr>
          <w:rFonts w:ascii="仿宋" w:eastAsia="仿宋" w:hAnsi="仿宋" w:cs="微软雅黑" w:hint="eastAsia"/>
          <w:b/>
          <w:bCs/>
          <w:sz w:val="32"/>
          <w:szCs w:val="32"/>
        </w:rPr>
        <w:t>湖北省</w:t>
      </w:r>
      <w:r>
        <w:rPr>
          <w:rFonts w:ascii="仿宋" w:eastAsia="仿宋" w:hAnsi="仿宋" w:cs="微软雅黑" w:hint="eastAsia"/>
          <w:b/>
          <w:bCs/>
          <w:sz w:val="32"/>
          <w:szCs w:val="32"/>
        </w:rPr>
        <w:t>2021</w:t>
      </w:r>
      <w:r>
        <w:rPr>
          <w:rFonts w:ascii="仿宋" w:eastAsia="仿宋" w:hAnsi="仿宋" w:cs="微软雅黑" w:hint="eastAsia"/>
          <w:b/>
          <w:bCs/>
          <w:sz w:val="32"/>
          <w:szCs w:val="32"/>
        </w:rPr>
        <w:t>年成人高考考生健康承诺书</w:t>
      </w:r>
    </w:p>
    <w:p w:rsidR="003D2648" w:rsidRDefault="003D2648">
      <w:pPr>
        <w:rPr>
          <w:rFonts w:ascii="仿宋" w:eastAsia="仿宋" w:hAnsi="仿宋"/>
        </w:rPr>
      </w:pPr>
    </w:p>
    <w:p w:rsidR="003D2648" w:rsidRDefault="00362C21">
      <w:pPr>
        <w:spacing w:line="300" w:lineRule="auto"/>
        <w:ind w:firstLineChars="200" w:firstLine="480"/>
        <w:rPr>
          <w:rFonts w:ascii="仿宋" w:eastAsia="仿宋" w:hAnsi="仿宋"/>
          <w:sz w:val="24"/>
        </w:rPr>
      </w:pPr>
      <w:r>
        <w:rPr>
          <w:rFonts w:ascii="仿宋" w:eastAsia="仿宋" w:hAnsi="仿宋" w:hint="eastAsia"/>
          <w:sz w:val="24"/>
        </w:rPr>
        <w:t>本人已知晓并理解、遵守湖北省</w:t>
      </w:r>
      <w:r>
        <w:rPr>
          <w:rFonts w:ascii="仿宋" w:eastAsia="仿宋" w:hAnsi="仿宋" w:hint="eastAsia"/>
          <w:sz w:val="24"/>
        </w:rPr>
        <w:t>2021</w:t>
      </w:r>
      <w:r>
        <w:rPr>
          <w:rFonts w:ascii="仿宋" w:eastAsia="仿宋" w:hAnsi="仿宋" w:hint="eastAsia"/>
          <w:sz w:val="24"/>
        </w:rPr>
        <w:t>年成人高考关于考生健康要求和新冠肺炎疫情防控相关管理规定，并做如下承诺：</w:t>
      </w:r>
    </w:p>
    <w:p w:rsidR="003D2648" w:rsidRDefault="00362C2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本人考前</w:t>
      </w:r>
      <w:r>
        <w:rPr>
          <w:rFonts w:ascii="仿宋" w:eastAsia="仿宋" w:hAnsi="仿宋" w:hint="eastAsia"/>
          <w:sz w:val="24"/>
        </w:rPr>
        <w:t>14</w:t>
      </w:r>
      <w:r>
        <w:rPr>
          <w:rFonts w:ascii="仿宋" w:eastAsia="仿宋" w:hAnsi="仿宋" w:hint="eastAsia"/>
          <w:sz w:val="24"/>
        </w:rPr>
        <w:t>天未去过国外或国内疫情中高风险地区。</w:t>
      </w:r>
    </w:p>
    <w:p w:rsidR="003D2648" w:rsidRDefault="00362C2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本人不属于疫情防控要求</w:t>
      </w:r>
      <w:r>
        <w:rPr>
          <w:rFonts w:ascii="仿宋" w:eastAsia="仿宋" w:hAnsi="仿宋"/>
          <w:sz w:val="24"/>
        </w:rPr>
        <w:t>14</w:t>
      </w:r>
      <w:r>
        <w:rPr>
          <w:rFonts w:ascii="仿宋" w:eastAsia="仿宋" w:hAnsi="仿宋" w:hint="eastAsia"/>
          <w:sz w:val="24"/>
        </w:rPr>
        <w:t>天强制隔离期、医学观察期或自我隔离期内的人群。</w:t>
      </w:r>
    </w:p>
    <w:p w:rsidR="003D2648" w:rsidRDefault="00362C2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本人在考前</w:t>
      </w:r>
      <w:r>
        <w:rPr>
          <w:rFonts w:ascii="仿宋" w:eastAsia="仿宋" w:hAnsi="仿宋"/>
          <w:sz w:val="24"/>
        </w:rPr>
        <w:t>14</w:t>
      </w:r>
      <w:r>
        <w:rPr>
          <w:rFonts w:ascii="仿宋" w:eastAsia="仿宋" w:hAnsi="仿宋" w:hint="eastAsia"/>
          <w:sz w:val="24"/>
        </w:rPr>
        <w:t>天内如实填写</w:t>
      </w:r>
      <w:r>
        <w:rPr>
          <w:rFonts w:ascii="仿宋" w:eastAsia="仿宋" w:hAnsi="仿宋"/>
          <w:sz w:val="24"/>
        </w:rPr>
        <w:t>“</w:t>
      </w:r>
      <w:r>
        <w:rPr>
          <w:rFonts w:ascii="仿宋" w:eastAsia="仿宋" w:hAnsi="仿宋" w:hint="eastAsia"/>
          <w:sz w:val="24"/>
        </w:rPr>
        <w:t>体温自我监测登记表</w:t>
      </w:r>
      <w:r>
        <w:rPr>
          <w:rFonts w:ascii="仿宋" w:eastAsia="仿宋" w:hAnsi="仿宋"/>
          <w:sz w:val="24"/>
        </w:rPr>
        <w:t>”</w:t>
      </w:r>
      <w:r>
        <w:rPr>
          <w:rFonts w:ascii="仿宋" w:eastAsia="仿宋" w:hAnsi="仿宋" w:hint="eastAsia"/>
          <w:sz w:val="24"/>
        </w:rPr>
        <w:t>，体温和个人健康情况均正常。</w:t>
      </w:r>
    </w:p>
    <w:p w:rsidR="003D2648" w:rsidRDefault="00362C21">
      <w:pPr>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本人进入考点时上交《湖北省</w:t>
      </w:r>
      <w:r>
        <w:rPr>
          <w:rFonts w:ascii="仿宋" w:eastAsia="仿宋" w:hAnsi="仿宋" w:hint="eastAsia"/>
          <w:sz w:val="24"/>
        </w:rPr>
        <w:t>2021</w:t>
      </w:r>
      <w:r>
        <w:rPr>
          <w:rFonts w:ascii="仿宋" w:eastAsia="仿宋" w:hAnsi="仿宋" w:hint="eastAsia"/>
          <w:sz w:val="24"/>
        </w:rPr>
        <w:t>年成人高考考生健康承诺书》、出示健康码。</w:t>
      </w:r>
    </w:p>
    <w:p w:rsidR="003D2648" w:rsidRDefault="00362C21">
      <w:pPr>
        <w:spacing w:line="30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考试过程中如出现咳嗽、发热等身体不适情况，本人愿自行放弃考试或遵守考试工作人员安排到指定区域考试。</w:t>
      </w:r>
    </w:p>
    <w:p w:rsidR="003D2648" w:rsidRDefault="00362C21">
      <w:pPr>
        <w:spacing w:line="30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以上信息真实、准确、完整，并知悉瞒报的法律责任和其他后果。</w:t>
      </w:r>
    </w:p>
    <w:p w:rsidR="003D2648" w:rsidRDefault="003D2648">
      <w:pPr>
        <w:spacing w:line="300" w:lineRule="auto"/>
        <w:ind w:firstLineChars="200" w:firstLine="480"/>
        <w:rPr>
          <w:rFonts w:ascii="仿宋" w:eastAsia="仿宋" w:hAnsi="仿宋"/>
          <w:sz w:val="24"/>
        </w:rPr>
      </w:pPr>
    </w:p>
    <w:p w:rsidR="003D2648" w:rsidRDefault="00362C21">
      <w:pPr>
        <w:spacing w:line="360" w:lineRule="auto"/>
        <w:ind w:firstLineChars="200" w:firstLine="480"/>
        <w:rPr>
          <w:rFonts w:ascii="仿宋" w:eastAsia="仿宋" w:hAnsi="仿宋"/>
          <w:sz w:val="24"/>
          <w:u w:val="single"/>
        </w:rPr>
      </w:pPr>
      <w:r>
        <w:rPr>
          <w:rFonts w:ascii="仿宋" w:eastAsia="仿宋" w:hAnsi="仿宋" w:hint="eastAsia"/>
          <w:sz w:val="24"/>
        </w:rPr>
        <w:t>承诺人（签字）：</w:t>
      </w:r>
      <w:r>
        <w:rPr>
          <w:rFonts w:ascii="仿宋" w:eastAsia="仿宋" w:hAnsi="仿宋" w:hint="eastAsia"/>
          <w:sz w:val="24"/>
          <w:u w:val="single"/>
        </w:rPr>
        <w:t xml:space="preserve">           </w:t>
      </w:r>
      <w:r>
        <w:rPr>
          <w:rFonts w:ascii="仿宋" w:eastAsia="仿宋" w:hAnsi="仿宋" w:hint="eastAsia"/>
          <w:sz w:val="24"/>
        </w:rPr>
        <w:t>联系电话：</w:t>
      </w:r>
      <w:r>
        <w:rPr>
          <w:rFonts w:ascii="仿宋" w:eastAsia="仿宋" w:hAnsi="仿宋" w:hint="eastAsia"/>
          <w:sz w:val="24"/>
          <w:u w:val="single"/>
        </w:rPr>
        <w:t xml:space="preserve">             </w:t>
      </w:r>
      <w:r>
        <w:rPr>
          <w:rFonts w:ascii="仿宋" w:eastAsia="仿宋" w:hAnsi="仿宋" w:hint="eastAsia"/>
          <w:sz w:val="24"/>
        </w:rPr>
        <w:t>日期：</w:t>
      </w:r>
      <w:r>
        <w:rPr>
          <w:rFonts w:ascii="仿宋" w:eastAsia="仿宋" w:hAnsi="仿宋" w:hint="eastAsia"/>
          <w:sz w:val="24"/>
          <w:u w:val="single"/>
        </w:rPr>
        <w:t xml:space="preserve">            </w:t>
      </w:r>
    </w:p>
    <w:p w:rsidR="003D2648" w:rsidRDefault="00362C21">
      <w:pPr>
        <w:jc w:val="center"/>
        <w:rPr>
          <w:rFonts w:ascii="仿宋" w:eastAsia="仿宋" w:hAnsi="仿宋" w:cs="微软雅黑"/>
          <w:b/>
          <w:bCs/>
          <w:sz w:val="32"/>
          <w:szCs w:val="32"/>
        </w:rPr>
      </w:pPr>
      <w:r>
        <w:rPr>
          <w:rFonts w:ascii="仿宋" w:eastAsia="仿宋" w:hAnsi="仿宋" w:cs="微软雅黑" w:hint="eastAsia"/>
          <w:b/>
          <w:bCs/>
          <w:sz w:val="32"/>
          <w:szCs w:val="32"/>
        </w:rPr>
        <w:t>体温自我监测登记表</w:t>
      </w:r>
    </w:p>
    <w:tbl>
      <w:tblPr>
        <w:tblW w:w="7892" w:type="dxa"/>
        <w:jc w:val="center"/>
        <w:tblLayout w:type="fixed"/>
        <w:tblLook w:val="04A0" w:firstRow="1" w:lastRow="0" w:firstColumn="1" w:lastColumn="0" w:noHBand="0" w:noVBand="1"/>
      </w:tblPr>
      <w:tblGrid>
        <w:gridCol w:w="2337"/>
        <w:gridCol w:w="2777"/>
        <w:gridCol w:w="2778"/>
      </w:tblGrid>
      <w:tr w:rsidR="003D2648">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14</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13</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12</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11</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10</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9</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8</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7</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6</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5</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4</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3</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2</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3D2648">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w:t>
            </w:r>
            <w:r>
              <w:rPr>
                <w:rFonts w:ascii="仿宋" w:eastAsia="仿宋" w:hAnsi="仿宋" w:cs="宋体"/>
                <w:color w:val="000000"/>
                <w:kern w:val="0"/>
                <w:szCs w:val="21"/>
              </w:rPr>
              <w:t>天</w:t>
            </w:r>
          </w:p>
        </w:tc>
        <w:tc>
          <w:tcPr>
            <w:tcW w:w="2777"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3D2648" w:rsidRDefault="00362C21">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3D2648" w:rsidRDefault="00362C21">
      <w:pPr>
        <w:ind w:firstLineChars="200" w:firstLine="480"/>
        <w:rPr>
          <w:rFonts w:ascii="仿宋" w:eastAsia="仿宋" w:hAnsi="仿宋"/>
          <w:sz w:val="32"/>
          <w:szCs w:val="32"/>
        </w:rPr>
      </w:pPr>
      <w:r>
        <w:rPr>
          <w:rFonts w:ascii="仿宋" w:eastAsia="仿宋" w:hAnsi="仿宋" w:hint="eastAsia"/>
          <w:sz w:val="24"/>
        </w:rPr>
        <w:t>注：考生进入考点考试大楼时，须向考点工作人员提供此承诺书。</w:t>
      </w:r>
    </w:p>
    <w:p w:rsidR="003D2648" w:rsidRDefault="003D2648"/>
    <w:sectPr w:rsidR="003D2648">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C21" w:rsidRDefault="00362C21">
      <w:r>
        <w:separator/>
      </w:r>
    </w:p>
  </w:endnote>
  <w:endnote w:type="continuationSeparator" w:id="0">
    <w:p w:rsidR="00362C21" w:rsidRDefault="0036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48" w:rsidRDefault="00362C21">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D2648" w:rsidRDefault="00362C21">
                          <w:pPr>
                            <w:pStyle w:val="a6"/>
                          </w:pPr>
                          <w:r>
                            <w:fldChar w:fldCharType="begin"/>
                          </w:r>
                          <w:r>
                            <w:instrText xml:space="preserve"> PAGE  \* MERGEFORMAT </w:instrText>
                          </w:r>
                          <w:r>
                            <w:fldChar w:fldCharType="separate"/>
                          </w:r>
                          <w:r w:rsidR="00911BA6">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xsgEAAE0DAAAOAAAAZHJzL2Uyb0RvYy54bWysU82O0zAQviPxDpbvNNmuhKqo6Qq0WoSE&#10;AGnhAVzHbizZHsvjbdIXgDfgxIU7z9XnYOwk3QVuiIszf/483zeT7c3oLDuqiAZ8y69WNWfKS+iM&#10;P7T886e7FxvOMAnfCQtetfykkN/snj/bDqFRa+jBdioyAvHYDKHlfUqhqSqUvXICVxCUp6SG6EQi&#10;Nx6qLoqB0J2t1nX9shogdiGCVIgUvZ2SfFfwtVYyfdAaVWK25dRbKmcs5z6f1W4rmkMUoTdybkP8&#10;QxdOGE+PXqBuRRLsIZq/oJyRERB0WklwFWhtpCociM1V/Qeb+14EVbiQOBguMuH/g5Xvjx8jM13L&#10;rznzwtGIzt++nr//PP/4wq6zPEPAhqruA9Wl8TWMNOYljhTMrEcdXf4SH0Z5Evp0EVeNicl8abPe&#10;bGpKScotDuFXj9dDxPRGgWPZaHmk6RVRxfEdpql0Kcmvebgz1pYJWv9bgDCniCorMN/OTKaOs5XG&#10;/TjT20N3InYDrUHLPe0pZ/atJ5XzxixGXIz9bOQXMbx6SNRG6S6jTlDEKjs0s8Jv3q+8FE/9UvX4&#10;F+x+A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q/9lxsgEAAE0DAAAOAAAAAAAAAAAAAAAAAC4CAABkcnMvZTJvRG9jLnhtbFBLAQIt&#10;ABQABgAIAAAAIQAMSvDu1gAAAAUBAAAPAAAAAAAAAAAAAAAAAAwEAABkcnMvZG93bnJldi54bWxQ&#10;SwUGAAAAAAQABADzAAAADwUAAAAA&#10;" filled="f" stroked="f">
              <v:textbox style="mso-fit-shape-to-text:t" inset="0,0,0,0">
                <w:txbxContent>
                  <w:p w:rsidR="003D2648" w:rsidRDefault="00362C21">
                    <w:pPr>
                      <w:pStyle w:val="a6"/>
                    </w:pPr>
                    <w:r>
                      <w:fldChar w:fldCharType="begin"/>
                    </w:r>
                    <w:r>
                      <w:instrText xml:space="preserve"> PAGE  \* MERGEFORMAT </w:instrText>
                    </w:r>
                    <w:r>
                      <w:fldChar w:fldCharType="separate"/>
                    </w:r>
                    <w:r w:rsidR="00911BA6">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48" w:rsidRDefault="00362C21">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D2648" w:rsidRDefault="00362C21">
                          <w:pPr>
                            <w:pStyle w:val="a6"/>
                            <w:jc w:val="center"/>
                          </w:pPr>
                          <w:r>
                            <w:fldChar w:fldCharType="begin"/>
                          </w:r>
                          <w:r>
                            <w:instrText xml:space="preserve"> PAGE  \* MERGEFORMAT </w:instrText>
                          </w:r>
                          <w:r>
                            <w:fldChar w:fldCharType="separate"/>
                          </w:r>
                          <w:r w:rsidR="00911BA6">
                            <w:rPr>
                              <w:noProof/>
                            </w:rPr>
                            <w:t>3</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zvxQEAAGkDAAAOAAAAZHJzL2Uyb0RvYy54bWysU0tu2zAQ3RfIHQjuY8luGhiC6aBFkKJA&#10;0RZIcgCaIi0C/GFIW/IF2ht01U33PZfP0SFtKUWyC7qhhpzh43tvRqubwRqylxC1d4zOZzUl0gnf&#10;ardl9PHh7nJJSUzctdx4Jxk9yEhv1hdvVn1o5MJ33rQSCIK42PSB0S6l0FRVFJ20PM58kA6TyoPl&#10;CbewrVrgPaJbUy3q+rrqPbQBvJAx4untKUnXBV8pKdJXpaJMxDCK3FJZoaybvFbrFW+2wEOnxZkG&#10;fwULy7XDRyeoW5442YF+AWW1AB+9SjPhbeWV0kIWDahmXj9Tc9/xIIsWNCeGyab4/2DFl/03ILpl&#10;9IoSxy226Pjzx/HXn+Pv7+Qq29OH2GDVfcC6NHzwA7Z5PI94mFUPCmz+oh6CeTT6MJkrh0REvrRc&#10;LJc1pgTmxg3iV0/XA8T0UXpLcsAoYPeKqXz/OaZT6ViSX3P+ThtTOmgc6Rm9fvuuLhemDIIbl2tl&#10;mYUzTJZ0op6jNGyG4sAka+PbA6rtcSwYdTi3lJhPDl3PEzQGMAabMdgF0NsOic8LiRje7xJSLMzz&#10;QydYVJw32M+i/Tx7eWD+3Zeqpz9k/Rc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PtQnO/FAQAAaQMAAA4AAAAAAAAAAAAAAAAALgIA&#10;AGRycy9lMm9Eb2MueG1sUEsBAi0AFAAGAAgAAAAhAHGq0bnXAAAABQEAAA8AAAAAAAAAAAAAAAAA&#10;HwQAAGRycy9kb3ducmV2LnhtbFBLBQYAAAAABAAEAPMAAAAjBQAAAAA=&#10;" filled="f" stroked="f" strokeweight=".5pt">
              <v:textbox style="mso-fit-shape-to-text:t" inset="0,0,0,0">
                <w:txbxContent>
                  <w:p w:rsidR="003D2648" w:rsidRDefault="00362C21">
                    <w:pPr>
                      <w:pStyle w:val="a6"/>
                      <w:jc w:val="center"/>
                    </w:pPr>
                    <w:r>
                      <w:fldChar w:fldCharType="begin"/>
                    </w:r>
                    <w:r>
                      <w:instrText xml:space="preserve"> PAGE  \* MERGEFORMAT </w:instrText>
                    </w:r>
                    <w:r>
                      <w:fldChar w:fldCharType="separate"/>
                    </w:r>
                    <w:r w:rsidR="00911BA6">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C21" w:rsidRDefault="00362C21">
      <w:r>
        <w:separator/>
      </w:r>
    </w:p>
  </w:footnote>
  <w:footnote w:type="continuationSeparator" w:id="0">
    <w:p w:rsidR="00362C21" w:rsidRDefault="00362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54C1CB9"/>
    <w:multiLevelType w:val="singleLevel"/>
    <w:tmpl w:val="F54C1CB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09"/>
    <w:rsid w:val="00045FDA"/>
    <w:rsid w:val="0007463E"/>
    <w:rsid w:val="00140609"/>
    <w:rsid w:val="00207661"/>
    <w:rsid w:val="00217B9C"/>
    <w:rsid w:val="0027538F"/>
    <w:rsid w:val="002856E7"/>
    <w:rsid w:val="002B6AFA"/>
    <w:rsid w:val="002D2FEF"/>
    <w:rsid w:val="00362C21"/>
    <w:rsid w:val="003D2648"/>
    <w:rsid w:val="004619F7"/>
    <w:rsid w:val="005E2CE6"/>
    <w:rsid w:val="008470AC"/>
    <w:rsid w:val="00847337"/>
    <w:rsid w:val="008B5C75"/>
    <w:rsid w:val="00911BA6"/>
    <w:rsid w:val="00915B9E"/>
    <w:rsid w:val="0091787A"/>
    <w:rsid w:val="00932329"/>
    <w:rsid w:val="009431F8"/>
    <w:rsid w:val="00946701"/>
    <w:rsid w:val="00AE081F"/>
    <w:rsid w:val="00B63B03"/>
    <w:rsid w:val="00D72B56"/>
    <w:rsid w:val="00DA7944"/>
    <w:rsid w:val="00E90F89"/>
    <w:rsid w:val="00EE37E7"/>
    <w:rsid w:val="00F0213D"/>
    <w:rsid w:val="00FF5272"/>
    <w:rsid w:val="02D523EE"/>
    <w:rsid w:val="02F20264"/>
    <w:rsid w:val="04576B06"/>
    <w:rsid w:val="04A82190"/>
    <w:rsid w:val="04F82C9A"/>
    <w:rsid w:val="05D258E7"/>
    <w:rsid w:val="07E65DF8"/>
    <w:rsid w:val="0C814D91"/>
    <w:rsid w:val="0CD73BC3"/>
    <w:rsid w:val="0D762226"/>
    <w:rsid w:val="109A2165"/>
    <w:rsid w:val="110B42BD"/>
    <w:rsid w:val="130F6FBF"/>
    <w:rsid w:val="1467700A"/>
    <w:rsid w:val="16000DAD"/>
    <w:rsid w:val="168776EF"/>
    <w:rsid w:val="1846307C"/>
    <w:rsid w:val="19792A71"/>
    <w:rsid w:val="199C5686"/>
    <w:rsid w:val="1A5B24EB"/>
    <w:rsid w:val="1C6A097E"/>
    <w:rsid w:val="1DA51206"/>
    <w:rsid w:val="1F565AE2"/>
    <w:rsid w:val="1F6F0D83"/>
    <w:rsid w:val="21300958"/>
    <w:rsid w:val="2292305B"/>
    <w:rsid w:val="243049F8"/>
    <w:rsid w:val="252D2F41"/>
    <w:rsid w:val="25E66C1C"/>
    <w:rsid w:val="274B419D"/>
    <w:rsid w:val="27886408"/>
    <w:rsid w:val="28057A28"/>
    <w:rsid w:val="28BD43DE"/>
    <w:rsid w:val="28F53F54"/>
    <w:rsid w:val="2B2B6832"/>
    <w:rsid w:val="2C7B0142"/>
    <w:rsid w:val="2DFD2DA5"/>
    <w:rsid w:val="2E3C59A3"/>
    <w:rsid w:val="2EA01AC0"/>
    <w:rsid w:val="2FB65ED3"/>
    <w:rsid w:val="2FDE3596"/>
    <w:rsid w:val="310C0706"/>
    <w:rsid w:val="31567074"/>
    <w:rsid w:val="31DB2326"/>
    <w:rsid w:val="326361E6"/>
    <w:rsid w:val="3350774C"/>
    <w:rsid w:val="350A783E"/>
    <w:rsid w:val="3674072D"/>
    <w:rsid w:val="36835B2D"/>
    <w:rsid w:val="374447E8"/>
    <w:rsid w:val="3A4A76EF"/>
    <w:rsid w:val="3B622491"/>
    <w:rsid w:val="3D104B49"/>
    <w:rsid w:val="3D4E158F"/>
    <w:rsid w:val="3E8165B8"/>
    <w:rsid w:val="3EB34842"/>
    <w:rsid w:val="418701D1"/>
    <w:rsid w:val="42801314"/>
    <w:rsid w:val="42C5660B"/>
    <w:rsid w:val="433B274E"/>
    <w:rsid w:val="44C87D03"/>
    <w:rsid w:val="45D60BAC"/>
    <w:rsid w:val="4B27537B"/>
    <w:rsid w:val="4BA33828"/>
    <w:rsid w:val="4C005E92"/>
    <w:rsid w:val="4D3C6600"/>
    <w:rsid w:val="4F285FD1"/>
    <w:rsid w:val="51F55535"/>
    <w:rsid w:val="520E4580"/>
    <w:rsid w:val="523478D0"/>
    <w:rsid w:val="52B169CB"/>
    <w:rsid w:val="534243BB"/>
    <w:rsid w:val="53C320C8"/>
    <w:rsid w:val="54807FFB"/>
    <w:rsid w:val="55102641"/>
    <w:rsid w:val="558538A2"/>
    <w:rsid w:val="56201D13"/>
    <w:rsid w:val="58490465"/>
    <w:rsid w:val="586624A5"/>
    <w:rsid w:val="5B485761"/>
    <w:rsid w:val="5BDE4208"/>
    <w:rsid w:val="5F422852"/>
    <w:rsid w:val="5FEE7E0B"/>
    <w:rsid w:val="604C6199"/>
    <w:rsid w:val="60B960FB"/>
    <w:rsid w:val="61371B24"/>
    <w:rsid w:val="6160439A"/>
    <w:rsid w:val="6162716F"/>
    <w:rsid w:val="62D356B7"/>
    <w:rsid w:val="67C43C76"/>
    <w:rsid w:val="682905E0"/>
    <w:rsid w:val="69AA70B6"/>
    <w:rsid w:val="6C4E6A0B"/>
    <w:rsid w:val="6DFF7DC8"/>
    <w:rsid w:val="6EA03576"/>
    <w:rsid w:val="6F744BBD"/>
    <w:rsid w:val="71BC3C60"/>
    <w:rsid w:val="7500431D"/>
    <w:rsid w:val="75682F4D"/>
    <w:rsid w:val="75C0520F"/>
    <w:rsid w:val="77180C41"/>
    <w:rsid w:val="7C4E4316"/>
    <w:rsid w:val="7D4E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D27F52-30DF-4C09-9F44-DEB4FBA6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ind w:left="128"/>
    </w:pPr>
    <w:rPr>
      <w:rFonts w:ascii="黑体" w:eastAsia="黑体" w:hAnsi="黑体" w:hint="eastAsia"/>
      <w:sz w:val="32"/>
    </w:rPr>
  </w:style>
  <w:style w:type="paragraph" w:styleId="a4">
    <w:name w:val="Plain Text"/>
    <w:basedOn w:val="a"/>
    <w:uiPriority w:val="99"/>
    <w:qFormat/>
    <w:rPr>
      <w:rFonts w:ascii="宋体" w:hAnsi="Courier New" w:cs="宋体"/>
      <w:szCs w:val="21"/>
    </w:rPr>
  </w:style>
  <w:style w:type="paragraph" w:styleId="a5">
    <w:name w:val="Balloon Text"/>
    <w:basedOn w:val="a"/>
    <w:link w:val="Char"/>
    <w:qFormat/>
    <w:rPr>
      <w:sz w:val="18"/>
      <w:szCs w:val="18"/>
    </w:rPr>
  </w:style>
  <w:style w:type="paragraph" w:styleId="a6">
    <w:name w:val="footer"/>
    <w:basedOn w:val="a"/>
    <w:uiPriority w:val="99"/>
    <w:qFormat/>
    <w:pPr>
      <w:tabs>
        <w:tab w:val="center" w:pos="4153"/>
        <w:tab w:val="right" w:pos="8306"/>
      </w:tabs>
      <w:snapToGrid w:val="0"/>
      <w:jc w:val="left"/>
    </w:pPr>
    <w:rPr>
      <w:kern w:val="0"/>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qFormat/>
    <w:rPr>
      <w:rFonts w:ascii="Calibri" w:hAnsi="Calibri" w:cs="Calibri"/>
      <w:color w:val="000000"/>
      <w:sz w:val="28"/>
      <w:szCs w:val="28"/>
      <w:u w:val="none"/>
    </w:rPr>
  </w:style>
  <w:style w:type="character" w:customStyle="1" w:styleId="font21">
    <w:name w:val="font21"/>
    <w:qFormat/>
    <w:rPr>
      <w:rFonts w:ascii="微软雅黑" w:eastAsia="微软雅黑" w:hAnsi="微软雅黑" w:cs="微软雅黑" w:hint="eastAsia"/>
      <w:color w:val="000000"/>
      <w:sz w:val="28"/>
      <w:szCs w:val="28"/>
      <w:u w:val="none"/>
    </w:rPr>
  </w:style>
  <w:style w:type="paragraph" w:customStyle="1" w:styleId="1">
    <w:name w:val="正文1"/>
    <w:qFormat/>
    <w:pPr>
      <w:jc w:val="both"/>
    </w:pPr>
    <w:rPr>
      <w:rFonts w:ascii="Times New Roman" w:eastAsia="宋体" w:hAnsi="Times New Roman" w:cs="Times New Roman"/>
      <w:kern w:val="2"/>
      <w:sz w:val="21"/>
      <w:szCs w:val="21"/>
    </w:rPr>
  </w:style>
  <w:style w:type="paragraph" w:styleId="aa">
    <w:name w:val="List Paragraph"/>
    <w:basedOn w:val="a"/>
    <w:uiPriority w:val="99"/>
    <w:unhideWhenUsed/>
    <w:qFormat/>
    <w:pPr>
      <w:ind w:firstLineChars="200" w:firstLine="420"/>
    </w:pPr>
  </w:style>
  <w:style w:type="character" w:customStyle="1" w:styleId="Char0">
    <w:name w:val="页眉 Char"/>
    <w:basedOn w:val="a0"/>
    <w:link w:val="a7"/>
    <w:qFormat/>
    <w:rPr>
      <w:rFonts w:ascii="Times New Roman" w:eastAsia="宋体" w:hAnsi="Times New Roman" w:cs="Times New Roman"/>
      <w:kern w:val="2"/>
      <w:sz w:val="18"/>
      <w:szCs w:val="18"/>
    </w:rPr>
  </w:style>
  <w:style w:type="character" w:customStyle="1" w:styleId="Char">
    <w:name w:val="批注框文本 Char"/>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liu zhihua</cp:lastModifiedBy>
  <cp:revision>8</cp:revision>
  <cp:lastPrinted>2021-08-27T03:06:00Z</cp:lastPrinted>
  <dcterms:created xsi:type="dcterms:W3CDTF">2014-10-29T12:08:00Z</dcterms:created>
  <dcterms:modified xsi:type="dcterms:W3CDTF">2021-08-30T02:59:00Z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87E6DC2B380B4DADACBA5B3467016636</vt:lpwstr>
  </property>
</Properties>
</file>