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514"/>
        <w:gridCol w:w="1139"/>
        <w:gridCol w:w="1397"/>
        <w:gridCol w:w="1326"/>
        <w:gridCol w:w="752"/>
        <w:gridCol w:w="1169"/>
        <w:gridCol w:w="1090"/>
        <w:gridCol w:w="1187"/>
        <w:gridCol w:w="735"/>
        <w:gridCol w:w="804"/>
        <w:gridCol w:w="636"/>
        <w:gridCol w:w="780"/>
        <w:gridCol w:w="660"/>
        <w:gridCol w:w="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460" w:type="dxa"/>
            <w:gridSpan w:val="15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食品监督抽检合格产品信息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60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抽检的食品主要为粮食加工品、食用油、油脂及其制品、调味品、肉制品、饼干、罐头、速冻食品、蔬菜制品、水果制品、蛋制品、淀粉及淀粉制品、豆制品、餐饮食品、食用农产品共14大类，共抽取223批次，13批次不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60" w:type="dxa"/>
            <w:gridSpan w:val="15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检验依据是 GB 2716-2018《食品安全国家标准 植物油》、GB 2760-2014《食品安全国家标准 食品添加剂使用标准》、GB 2761-2017《食品安全国家标准 食品中真菌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毒素限量》等标准和指标的要求。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92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生产日期</w:t>
            </w:r>
            <w:r>
              <w:rPr>
                <w:rStyle w:val="5"/>
                <w:rFonts w:eastAsia="仿宋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批号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分类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公告号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公告日期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Style w:val="6"/>
                <w:lang w:val="en-US" w:eastAsia="zh-CN" w:bidi="ar"/>
              </w:rPr>
              <w:t>任务来源</w:t>
            </w:r>
            <w:r>
              <w:rPr>
                <w:rStyle w:val="7"/>
                <w:rFonts w:eastAsia="仿宋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项目名称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检验机构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DC21429006482000539</w:t>
            </w:r>
          </w:p>
        </w:tc>
        <w:tc>
          <w:tcPr>
            <w:tcW w:w="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</w:t>
            </w:r>
          </w:p>
        </w:tc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不锈钢蒸饭盘</w:t>
            </w:r>
          </w:p>
        </w:tc>
        <w:tc>
          <w:tcPr>
            <w:tcW w:w="1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2021-09-06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DC21429006482000540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不锈钢汤勺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DC21429006482000542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散称取样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DC21429006482000543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油炸猪肉丸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散装取样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DC21429006482000538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天门市陆羽小学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散装取样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DC21429006482000541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不锈钢蒸盘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DC21429006482000557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饭碗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DC21429006482000558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大餐盘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DC21429006482000559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大汤勺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DC21429006482000561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小勺子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DC21429006482000562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圆切菜板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DC21429006482000563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长切菜板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DC21429006482000567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青花椒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DC21429006482000556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正大食品（襄阳）有限公司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湖北省襄阳市襄阳农产品加工产业园（双沟镇）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天门市第一小学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粉蒸肉（生）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散装取样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DC21429006482000581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白灼虾盘（长方形大盘）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DC21429006482000582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扣碗（蓝花边碗）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DC21429006482000583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青菜碗（土黄色边圆碗）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DC21429006482000586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炒菜碗（蓝色圆碗）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DC21429006482000587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鱼盘（蓝色长盘）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DC21429006482000588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小炒黄牛肉盘（荷花花纹小盘）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DC21429006482000589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毛血旺大盘（红边大盘）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DC21429006482000591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白瓷勺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DC21429006482000572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天门市幼儿园（天门市新星乐园食堂）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不锈钢饭碗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DC21429006482000577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天门市幼儿园（天门市新星乐园食堂）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DC21429006482000578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天门市幼儿园（天门市新星乐园食堂）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DC21429006482000596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天门市华茂幼儿园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DC21429006482000598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天门市华茂幼儿园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不锈钢大饭桶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DC21429006482000610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天门市村里人家土菜馆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白瓷长鱼盘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DC21429006482000611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天门市村里人家土菜馆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不锈钢勺子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天门市华茂幼儿园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DC21429006482000601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天门市华茂幼儿园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炸鸡柳（自制）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DC21429006482000605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天门市华莱士炸鸡汉堡世纪城店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DC21429006482000606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天门市华莱士炸鸡汉堡世纪城店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炸鸡翅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DC21429006482000615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天门市村里人家土菜馆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牛肉、牛杂汤底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DC21429006482000607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天门市华莱士炸鸡汉堡世纪城店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炸鸡腿条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DC21429006482000616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天门市村里人家土菜馆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鸭肉汤底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DC21429006482000608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天门市华莱士炸鸡汉堡世纪城店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炸玉米酥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DC21429006482000617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天门市村里人家土菜馆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DC21429006482000544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武汉鼎仙调味食品有限公司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武汉市汉阳区永丰街大罗家咀236号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调味白醋汁（液体调味料）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4.5L/瓶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2021-07-20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DC21429006482000554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天门市田园来兮蔬菜配送有限责任公司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天门市竟陵办事处东湖村（东江大道81号）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天门市第一小学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粉丝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DC21429006482000565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福建明和食品有限公司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福建省漳州市南靖县龙山镇南蔗村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笋丝罐头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800g/袋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2021-03-04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罐头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DC21429006482000564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慈溪市咪咪乐菜业有限公司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慈溪市周巷镇三江口村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咪咪乐梅干菜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108克/包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DC21429006482000566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华容县华跃蔬菜食品有限责任公司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湖南省华容县景港镇墟场上节街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鱼酸菜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2021-04-27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DC21429006482000619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不锈钢勺子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DC21429006482000620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DC21429006482000621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不锈钢分隔餐盘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DC21429006482000623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散装葡萄干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DC21429006482000625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不锈钢夹子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DC21429006482000626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大槽(不锈钢)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DC21429006482000627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小槽(不锈钢)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DC21429006482000628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白色饭碗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DC21429006482000637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湖北省天门市实验高级中学南区二楼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不锈钢蒸饭盘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DC21429006482000629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手工拉面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DC21429006482000645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湖北省天门市实验高级中学南区二楼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牛骨头汤底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DC21429006482000646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四川毛哥食品开发有限公司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成都市新津县方兴镇方成路2、4、6号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湖北省天门市实验高级中学南区二楼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鱼酸菜（泡菜）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DC21429006482000648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DC21429006482000659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不锈钢勺子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DC21429006482000660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不锈钢分镉餐盘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DC21429006482000661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不锈钢筷子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DC21429006482000657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DC21429006482000662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不锈钢饭盆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DC21429006482000658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DC21429006482000664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油炸猪肉丸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DC21429006482000666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DC21429006482000667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DC21429006482000653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DC21429006482000652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DC21429006482000668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DC21429006482000665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DC21429006482000673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天门市实验小学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DC21429006482000674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天门市实验小学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DC21429006482000676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天门市竟陵幼儿园（天门市竟陵办事处中心学校）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DC21429006482000680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天门市竟陵幼儿园（天门市竟陵办事处中心学校）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DC21429006482000681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天门市竟陵幼儿园（天门市竟陵办事处中心学校）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DC21429006482000682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湖北精畅食品有限公司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湖北省天门市黄潭镇西庙开发区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天门市竟陵幼儿园（天门市竟陵办事处中心学校）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妙妙咖大红枣薄脆韧性饼干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150g/袋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DC21429006482000685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天门市实验初级中学南校区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长柄菜勺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DC21429006482000686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天门市实验初级中学南校区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干面片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DC21429006482000687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天门市实验初级中学南校区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DC21429006482000690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天门市实验初级中学南校区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DC21429006482000691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天门市实验初级中学南校区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DC21429006482000692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天门市实验初级中学南校区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DC21429006482000689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天门市实验初级中学南校区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芝麻炕馍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DC21429006482000693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不锈钢分隔餐盘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DC21429006482000694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DC21429006482000696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不锈钢圆盆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DC21429006482000708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DC21429006482000697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DC21429006482000709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DC21429006482000698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红薯叶子（苕尖）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DC21429006482000699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青黄瓜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DC21429006482000713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不锈钢圆盒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DC21429006482000714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DC21429006482000715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DC21429006482000716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长柄菜勺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DC21429006482000702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DC21429006482000717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筷子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DC21429006482000703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DC21429006482000710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DC21429006482000704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DC21429006482000705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DC21429006482000706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DC21429006482000707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DC21429006482000701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山东盛合食品有限公司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临沭经济开发区青石路以西工贸路以北交汇处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特级单冻鸡大胸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9.8kg×1袋（散装取样）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2021-08-23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DC21429006482000630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吉林德翔食品有限公司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单冻大胸（鸡胸肉）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（散称取样）9.5kg/件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DC21429006482000724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DC21429006482000725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炸肉丸子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DC21429006482000718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不锈钢饭桶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DC21429006482000726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DC21429006482000728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DC21429006482000729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DC21429006482000730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DC21429006482000731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DC21429006482000719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分隔餐盘（不锈钢）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DC21429006482000720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长柄菜勺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DC21429006482000721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短柄饭勺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DC21429006482000722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不锈钢圆盆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DC21429006482000711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荆州市海帆水产品有限公司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湖北省荆州市荆州开发区共建路南侧8栋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速冻甜玉米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1kg/袋（散装取样）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DC21429006482000723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天门市杭州华泰中学附属小学食堂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DC21429006482000732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华中师范大学附属天门幼儿园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不锈钢饭碗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DC21429006482000735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华中师范大学附属天门幼儿园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DC21429006482000736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华中师范大学附属天门幼儿园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DC21429006482000737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华中师范大学附属天门幼儿园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蒸菜粉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DC21429006482000741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华中师范大学附属天门幼儿园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湿碱水面条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DC21429006482000738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华中师范大学附属天门幼儿园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DC21429006482000739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华中师范大学附属天门幼儿园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DC21429006482000740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华中师范大学附属天门幼儿园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DC21429006482000744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天门枫华幼儿园有限公司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DC21429006482000745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天门枫华幼儿园有限公司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DC21429006482000752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DC21429006482000747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天门枫华幼儿园有限公司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DC21429006482000748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天门枫华幼儿园有限公司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DC21429006482000753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DC21429006482000749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天门枫华幼儿园有限公司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饭碗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DC21429006482000750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天门枫华幼儿园有限公司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DC21429006482000754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DC21429006482000751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天门枫华幼儿园有限公司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饭勺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DC21429006482000743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天门枫华幼儿园有限公司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DC21429006482000746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天门枫华幼儿园有限公司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DC21429006482000759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2021-08-29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DC21429006482000760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不锈钢餐盘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DC21429006482000761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DC21429006482000762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天门小南园餐饮管理有限公司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DC21429006482000768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天门小南园餐饮管理有限公司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自制花生酱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DC21429006482000770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天门小南园餐饮管理有限公司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卤汤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DC21429006482000775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天门市五个菜河鱼馆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天门市经济开发区新城西湖路1号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天门市五个菜河鱼馆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猪头肉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DC21429006482000776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天门市五个菜河鱼馆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天门市经济开发区新城西湖路1号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天门市五个菜河鱼馆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藕丸子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DC21429006482000777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天门市五个菜河鱼馆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天门市经济开发区新城西湖路1号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天门市五个菜河鱼馆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卤花生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DC21429006482000784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天门市袁老四火锅店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花生碎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DC21429006482000785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天门市袁老四火锅店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芝麻酱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DC21429006482000786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天门市袁老四火锅店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红油锅底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DC21429006482000805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天门市圆斌酒楼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卤汤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DC21429006482000806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天门市圆斌酒楼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自制牛肉酱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DC21429006482000798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天门市鼎泰阁美食城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自制辣椒酱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DC21429006482000799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天门市鼎泰阁美食城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天门市鼎泰阁美食城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DC21429006482000815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天门市楚天人家酒店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不锈钢锅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DC21429006482000816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天门市楚天人家酒店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鸟纹盘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DC21429006482000818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天门市楚天人家酒店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卤汤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DC21429006482000819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天门市楚天人家酒店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炸花生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DC21429006482000817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天门市干驿米醋厂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湖北省天门市河埠村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天门市楚天人家酒店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20L/桶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DC21429006482000820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天门市楚天人家酒店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自制剁椒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DC21429006482000824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天门市王再香杜家鸡火锅店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炸花生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DC21429006482000830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天门市四川人家菜馆大润发店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毛血旺大碗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DC21429006482000826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天门市王再香杜家鸡火锅店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自制辣椒油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DC21429006482000831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天门市四川人家菜馆大润发店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青色椭圆盘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DC21429006482000827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天门市王再香杜家鸡火锅店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卤汤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DC21429006482000833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天门市四川人家菜馆大润发店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DC21429006482000828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福建贝王族食品科技有限公司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福建省泉州市晋江市东石镇井林村安东路158-1号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天门市王再香杜家鸡火锅店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香辣脱水金菇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170克/盒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2021-08-18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DC21429006482000834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天门市四川人家菜馆大润发店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卤汤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DC21429006482000835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天门市四川人家菜馆大润发店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炒辣椒面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DC21429006482000811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天门市陈方郭场火锅店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火锅汤底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DC21429006482000812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天门市陈方郭场火锅店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炸草鱼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DC21429006482000813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天门市陈方郭场火锅店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腌酸辣包菜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DC21429006482000712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山东天成鑫利农业发展有限公司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寿光市元丰街与兴安路交叉路口南200米路东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2021-08-10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DC21429006482000688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天门市实验初级中学南校区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DC21429006482000774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天门市五个菜河鱼馆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DC21429006482000825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天门市王再香杜家鸡火锅店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DC21429006482000756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孟州市口珍食品有限公司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孟州市武桥工业区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味美鲜生抽 调味料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5L/瓶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DC21429006482000758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湖北杨场酱制品有限公司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天门市渔薪镇杨场村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天门市经济开发区初级中学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红油豆瓣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桶装（约12.5kg）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DC21429006482000568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天门市白茅湖农场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天门市S214（张洪线）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DC21429006482000550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天门市田园来兮蔬菜配送有限责任公司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天门市竟陵办事处东湖村（东江大道81号）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天门市第一小学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散装取样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DC21429006482000569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天门市白茅湖农场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天门市S214（张洪线）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青黄瓜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DC21429006482000570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DC21429006482000551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天门市田园来兮蔬菜配送有限责任公司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天门市竟陵办事处东湖村（东江大道81号）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天门市第一小学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DC21429006482000553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天门市田园来兮蔬菜配送有限责任公司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天门市竟陵办事处东湖村（东江大道81号）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天门市第一小学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DC21429006482000555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天门市田园来兮蔬菜配送有限责任公司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天门市竟陵办事处东湖村（东江大道81号）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天门市第一小学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DC21429006482000592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DC21429006482000593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DC21429006482000594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毛白菜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DC21429006482000595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天门市天和餐饮文化传播有限公司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黄心菜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DC21429006482000579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天门市幼儿园（天门市新星乐园食堂）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DC21429006482000599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天门市华茂幼儿园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DC21429006482000602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天门市华茂幼儿园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DC21429006482000622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DC21429006482000624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天门市实验幼儿园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DC21429006482000638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湖北省天门市实验高级中学南区二楼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DC21429006482000639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湖北省天门市实验高级中学南区二楼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DC21429006482000640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湖北省天门市实验高级中学南区二楼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鲜香菇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DC21429006482000641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湖北省天门市实验高级中学南区二楼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DC21429006482000632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DC21429006482000642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湖北省天门市实验高级中学南区二楼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DC21429006482000643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湖北省天门市实验高级中学南区二楼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DC21429006482000633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DC21429006482000634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莲藕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DC21429006482000635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红萝卜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DC21429006482000636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天门市竟陵高级中学南厅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DC21429006482000654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DC21429006482000655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圆茄子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DC21429006482000656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2021年第14期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2021.11。1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天门/市级监督抽检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武汉海关技术中心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53E61"/>
    <w:rsid w:val="18F53E61"/>
    <w:rsid w:val="70D258FC"/>
    <w:rsid w:val="72DB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5">
    <w:name w:val="font8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singl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2021-10-29T10:24:00Z</dcterms:created>
  <dc:creator>Administrator</dc:creator>
  <cp:lastModifiedBy>0</cp:lastModifiedBy>
  <dcterms:modified xsi:type="dcterms:W3CDTF">2021-11-01T00:58:28Z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632060270A9D4395A6CE6C577DD9BFFC</vt:lpwstr>
  </property>
</Properties>
</file>