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楷体_GB2312" w:cs="Times New Roman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u w:val="single"/>
        </w:rPr>
        <w:t>天门市审计局</w:t>
      </w:r>
      <w:r>
        <w:rPr>
          <w:rFonts w:ascii="Times New Roman" w:hAnsi="Times New Roman" w:eastAsia="黑体" w:cs="Times New Roman"/>
          <w:kern w:val="0"/>
          <w:sz w:val="44"/>
          <w:szCs w:val="44"/>
          <w:u w:val="single"/>
        </w:rPr>
        <w:t>2022</w:t>
      </w:r>
      <w:r>
        <w:rPr>
          <w:rFonts w:ascii="Times New Roman" w:hAnsi="Times New Roman" w:eastAsia="黑体" w:cs="Times New Roman"/>
          <w:kern w:val="0"/>
          <w:sz w:val="44"/>
          <w:szCs w:val="44"/>
        </w:rPr>
        <w:t>年度行政执法数据</w:t>
      </w:r>
    </w:p>
    <w:p>
      <w:pPr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</w:rPr>
        <w:t>目录</w:t>
      </w:r>
    </w:p>
    <w:p>
      <w:pPr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一、行政许可实施情况统计表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二、行政处罚实施情况统计表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三、行政强制实施情况统计表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、行政检查实施情况统计表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五、其他行政执法行为实施情况统计表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天门市审计局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2022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行政许可实施情况统计表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宗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天门市审计局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</w:rPr>
        <w:t>1月1日至12月31日</w:t>
      </w:r>
      <w:r>
        <w:rPr>
          <w:rFonts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</w:rPr>
        <w:t>1月1日至12月31日</w:t>
      </w:r>
      <w:r>
        <w:rPr>
          <w:rFonts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ascii="Times New Roman" w:hAnsi="Times New Roman" w:eastAsia="仿宋_GB2312" w:cs="Times New Roman"/>
          <w:kern w:val="0"/>
          <w:sz w:val="24"/>
        </w:rPr>
      </w:pPr>
    </w:p>
    <w:p>
      <w:pPr>
        <w:rPr>
          <w:rFonts w:ascii="Times New Roman" w:hAnsi="Times New Roman" w:eastAsia="仿宋_GB2312" w:cs="Times New Roman"/>
          <w:kern w:val="0"/>
          <w:sz w:val="24"/>
        </w:rPr>
      </w:pPr>
    </w:p>
    <w:p>
      <w:pPr>
        <w:rPr>
          <w:rFonts w:ascii="Times New Roman" w:hAnsi="Times New Roman" w:eastAsia="仿宋_GB2312" w:cs="Times New Roman"/>
          <w:kern w:val="0"/>
          <w:sz w:val="24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天门市审计局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2022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年度行政处罚实施情况统计表</w:t>
      </w:r>
    </w:p>
    <w:tbl>
      <w:tblPr>
        <w:tblStyle w:val="4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宗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万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、通报批评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所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降低资质等级、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行政拘留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天门市审计局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</w:rPr>
        <w:t>1月1日至12月31日</w:t>
      </w:r>
      <w:r>
        <w:rPr>
          <w:rFonts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</w:rPr>
        <w:t>2.</w:t>
      </w:r>
      <w:r>
        <w:rPr>
          <w:rFonts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</w:rPr>
        <w:t>宗</w:t>
      </w:r>
      <w:r>
        <w:rPr>
          <w:rFonts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</w:rPr>
        <w:t>。3.</w:t>
      </w:r>
      <w:r>
        <w:rPr>
          <w:rFonts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</w:rPr>
        <w:t>4</w:t>
      </w:r>
      <w:r>
        <w:rPr>
          <w:rFonts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/>
    <w:p>
      <w:pPr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表三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天门市审计局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2022年度行政强制实施情况统计表</w:t>
      </w:r>
    </w:p>
    <w:tbl>
      <w:tblPr>
        <w:tblStyle w:val="4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宗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宗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天门市审计局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合计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</w:rPr>
        <w:t>或者</w:t>
      </w:r>
      <w:r>
        <w:rPr>
          <w:rFonts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</w:rPr>
        <w:t>或者</w:t>
      </w:r>
      <w:r>
        <w:rPr>
          <w:rFonts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</w:rPr>
        <w:t>3</w:t>
      </w:r>
      <w:r>
        <w:rPr>
          <w:rFonts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四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天门市审计局2022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年度行政检查实施情况统计表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天门市审计局</w:t>
            </w:r>
          </w:p>
        </w:tc>
        <w:tc>
          <w:tcPr>
            <w:tcW w:w="72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</w:rPr>
        <w:t>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表五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天门市审计局2022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年度其他行政执法行为实施情况统计表</w:t>
      </w:r>
    </w:p>
    <w:p>
      <w:pPr>
        <w:jc w:val="center"/>
      </w:pPr>
    </w:p>
    <w:tbl>
      <w:tblPr>
        <w:tblStyle w:val="5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DhlNjM3ZGEyMjliYTc5Nzk0OTFjMGQ1NmIwNDYifQ=="/>
  </w:docVars>
  <w:rsids>
    <w:rsidRoot w:val="526E60C3"/>
    <w:rsid w:val="00391877"/>
    <w:rsid w:val="00522299"/>
    <w:rsid w:val="00540CFA"/>
    <w:rsid w:val="007F30E9"/>
    <w:rsid w:val="00A250BA"/>
    <w:rsid w:val="00B91D8C"/>
    <w:rsid w:val="00CE14BD"/>
    <w:rsid w:val="00CF4BBC"/>
    <w:rsid w:val="00F4453C"/>
    <w:rsid w:val="11354E20"/>
    <w:rsid w:val="269F311D"/>
    <w:rsid w:val="29DF4CB8"/>
    <w:rsid w:val="2ABA4754"/>
    <w:rsid w:val="526E60C3"/>
    <w:rsid w:val="73FC0030"/>
    <w:rsid w:val="7A1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340</Words>
  <Characters>1942</Characters>
  <Lines>16</Lines>
  <Paragraphs>4</Paragraphs>
  <TotalTime>0</TotalTime>
  <ScaleCrop>false</ScaleCrop>
  <LinksUpToDate>false</LinksUpToDate>
  <CharactersWithSpaces>2278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Administrator</cp:lastModifiedBy>
  <dcterms:modified xsi:type="dcterms:W3CDTF">2023-05-29T02:31:31Z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7192085B346C46D2B9C42B733E0F8081</vt:lpwstr>
  </property>
</Properties>
</file>