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615"/>
        <w:gridCol w:w="2410"/>
        <w:gridCol w:w="3235"/>
        <w:gridCol w:w="2736"/>
        <w:gridCol w:w="1276"/>
        <w:gridCol w:w="3266"/>
        <w:gridCol w:w="164"/>
      </w:tblGrid>
      <w:tr w14:paraId="1296B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B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生态环境监督执法正面清单企业名单（2025年度）</w:t>
            </w:r>
          </w:p>
        </w:tc>
      </w:tr>
      <w:tr w14:paraId="30E3D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pct"/>
          <w:trHeight w:val="42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DE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C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8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清单类型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6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1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行业类别代码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*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排污许可证（排污登记）编号</w:t>
            </w:r>
          </w:p>
        </w:tc>
      </w:tr>
      <w:tr w14:paraId="6C488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pct"/>
          <w:trHeight w:val="375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18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1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4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4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稳健医疗（天门）有限公司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C5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914290067261112368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8F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34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914290067261112368001P</w:t>
            </w:r>
          </w:p>
        </w:tc>
      </w:tr>
      <w:tr w14:paraId="65D40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pct"/>
          <w:trHeight w:val="375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21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1A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CC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C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豪德数控（湖北）有限公司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79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91429006MA49HGFX4N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69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B1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91429006MA49HGFX4N001U</w:t>
            </w:r>
          </w:p>
        </w:tc>
      </w:tr>
      <w:tr w14:paraId="1C3D3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pct"/>
          <w:trHeight w:val="375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5B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B8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CD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5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湖北华世通生物医药科技有限公司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BD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91429006670372663D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C1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3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91429006670372663D001P</w:t>
            </w:r>
          </w:p>
        </w:tc>
      </w:tr>
      <w:tr w14:paraId="45B55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pct"/>
          <w:trHeight w:val="375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4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C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D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0D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天门市德远化工科技有限公司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71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91429006788150206M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BC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2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91429006788150206M001V</w:t>
            </w:r>
          </w:p>
        </w:tc>
      </w:tr>
      <w:tr w14:paraId="66625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pct"/>
          <w:trHeight w:val="375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AB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63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06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DF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天门鑫福食品有限公司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F1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91429006309810693P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E3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D0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91429006309810693P001V</w:t>
            </w:r>
          </w:p>
        </w:tc>
      </w:tr>
      <w:tr w14:paraId="5FF57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pct"/>
          <w:trHeight w:val="375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07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51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11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C3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湖北人福成田药业有限公司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A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914290060635329442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D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6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914290060635329442001P</w:t>
            </w:r>
          </w:p>
        </w:tc>
      </w:tr>
      <w:tr w14:paraId="2DDDE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pct"/>
          <w:trHeight w:val="375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FF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27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1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D58A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日常监管生态环境监督执法正面清单</w:t>
            </w:r>
          </w:p>
          <w:p w14:paraId="2E1EF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44D8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2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湖北天瑞电子股份有限公司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F9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914290066161900252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E3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7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914290066161900252001W</w:t>
            </w:r>
          </w:p>
        </w:tc>
      </w:tr>
      <w:tr w14:paraId="3FAF4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pct"/>
          <w:trHeight w:val="375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B3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B2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D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24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湖北泰盟电气有限公司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D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9142900669510952XE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B6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01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9142900669510952XE001Y</w:t>
            </w:r>
          </w:p>
        </w:tc>
      </w:tr>
      <w:tr w14:paraId="74528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pct"/>
          <w:trHeight w:val="375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2B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3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7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63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湖北庄品健实业（集团）有限公司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9C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914290060789088954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4D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A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914290060789088954001W </w:t>
            </w:r>
          </w:p>
        </w:tc>
      </w:tr>
      <w:tr w14:paraId="612EA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pct"/>
          <w:trHeight w:val="375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A0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EA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02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04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天门通威水产科技有限公司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51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91429006343484000Y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63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87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91429006343484000Y001Y</w:t>
            </w:r>
          </w:p>
        </w:tc>
      </w:tr>
      <w:tr w14:paraId="552DE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pct"/>
          <w:trHeight w:val="375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4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CB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6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3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上海延安药业（湖北）有限公司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50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91429006060666779D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50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AD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91429006060666779D001X</w:t>
            </w:r>
          </w:p>
        </w:tc>
      </w:tr>
      <w:tr w14:paraId="40CC3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pct"/>
          <w:trHeight w:val="375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5B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7F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5A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CC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芯创(天门)电子科技有限公司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1E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91429006MA49G7L45K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F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9F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91429006MA49G7L45K001X</w:t>
            </w:r>
          </w:p>
        </w:tc>
      </w:tr>
      <w:tr w14:paraId="722F7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pct"/>
          <w:trHeight w:val="375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E1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0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0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EB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湖北乔木森家具有限公司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BD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91429006MA487C7L9J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3C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F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91429006MA487C7L9J001Z</w:t>
            </w:r>
          </w:p>
        </w:tc>
      </w:tr>
      <w:tr w14:paraId="6648E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pct"/>
          <w:trHeight w:val="375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0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B9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0B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0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鸿硕精密电工(湖北)有限公司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E2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91429006MA497XX51L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AB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9B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91429006MA497XX51L001Q</w:t>
            </w:r>
          </w:p>
        </w:tc>
      </w:tr>
      <w:tr w14:paraId="3D35D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pct"/>
          <w:trHeight w:val="75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AE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1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5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重污染天气生态环境监督执法正面清单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8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武汉至重庆高速公路随岳高速至沙洋段(天门西段)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0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91429006MA49B2DN90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C2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土木工程建筑业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CA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无需办理</w:t>
            </w:r>
          </w:p>
        </w:tc>
      </w:tr>
      <w:tr w14:paraId="774C0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pct"/>
          <w:trHeight w:val="75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BD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5D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C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重污染天气生态环境监督执法正面清单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5B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沿江高铁天门北站站前基础设施配套及道路建设项目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7A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91429006MA49Q0KR2M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B6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土木工程建筑业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3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无需办理</w:t>
            </w:r>
          </w:p>
        </w:tc>
      </w:tr>
      <w:tr w14:paraId="3282A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41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A2D2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624" w:footer="992" w:gutter="0"/>
      <w:cols w:space="0" w:num="1" w:sep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OTdjNmJkNTBkNGIzMTRhYjBkODUzZDJhM2RmMDAifQ=="/>
  </w:docVars>
  <w:rsids>
    <w:rsidRoot w:val="00000000"/>
    <w:rsid w:val="0D0D1F1A"/>
    <w:rsid w:val="0F3858DC"/>
    <w:rsid w:val="163A7468"/>
    <w:rsid w:val="185D0F7A"/>
    <w:rsid w:val="1D094AB0"/>
    <w:rsid w:val="1F797D37"/>
    <w:rsid w:val="20304BC9"/>
    <w:rsid w:val="272C6693"/>
    <w:rsid w:val="38A327F3"/>
    <w:rsid w:val="39504729"/>
    <w:rsid w:val="3EAA6689"/>
    <w:rsid w:val="41FA16D6"/>
    <w:rsid w:val="50E83041"/>
    <w:rsid w:val="5BF67B3B"/>
    <w:rsid w:val="60A977CB"/>
    <w:rsid w:val="61C67E3C"/>
    <w:rsid w:val="64836EB1"/>
    <w:rsid w:val="67140F90"/>
    <w:rsid w:val="6D8B069F"/>
    <w:rsid w:val="743659D5"/>
    <w:rsid w:val="762455D7"/>
    <w:rsid w:val="76B92C06"/>
    <w:rsid w:val="7A016D9E"/>
    <w:rsid w:val="7A654BE4"/>
    <w:rsid w:val="7DDF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41"/>
    <w:basedOn w:val="4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6">
    <w:name w:val="font91"/>
    <w:basedOn w:val="4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355</Words>
  <Characters>396</Characters>
  <Lines>0</Lines>
  <Paragraphs>0</Paragraphs>
  <TotalTime>20</TotalTime>
  <ScaleCrop>false</ScaleCrop>
  <LinksUpToDate>false</LinksUpToDate>
  <CharactersWithSpaces>396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、脚迈齐啊</cp:lastModifiedBy>
  <dcterms:modified xsi:type="dcterms:W3CDTF">2025-03-25T09:22:38Z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DC4BF84108D94B06961E75183BB0C2B0_13</vt:lpwstr>
  </property>
  <property fmtid="{D5CDD505-2E9C-101B-9397-08002B2CF9AE}" pid="4" name="KSOTemplateDocerSaveRecord">
    <vt:lpwstr>eyJoZGlkIjoiMjM4NjZmZjQyNmEzMTQ2Nzg3YzBmNjAyZmI1ZGIzZmMiLCJ1c2VySWQiOiIyOTczMTY3MzIifQ==</vt:lpwstr>
  </property>
</Properties>
</file>