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B99" w:rsidRDefault="008E198F">
      <w:pPr>
        <w:pStyle w:val="1"/>
        <w:spacing w:before="0" w:after="0" w:line="360" w:lineRule="auto"/>
        <w:rPr>
          <w:rFonts w:ascii="Times New Roman" w:eastAsia="黑体" w:hAnsi="Times New Roman" w:hint="default"/>
          <w:b w:val="0"/>
          <w:bCs/>
          <w:sz w:val="32"/>
          <w:szCs w:val="32"/>
        </w:rPr>
      </w:pPr>
      <w:r>
        <w:rPr>
          <w:rFonts w:ascii="Times New Roman" w:eastAsia="黑体" w:hAnsi="Times New Roman" w:hint="default"/>
          <w:b w:val="0"/>
          <w:bCs/>
          <w:sz w:val="32"/>
          <w:szCs w:val="32"/>
        </w:rPr>
        <w:t>附件</w:t>
      </w:r>
      <w:r>
        <w:rPr>
          <w:rFonts w:ascii="Times New Roman" w:eastAsia="黑体" w:hAnsi="Times New Roman" w:hint="default"/>
          <w:b w:val="0"/>
          <w:bCs/>
          <w:sz w:val="32"/>
          <w:szCs w:val="32"/>
        </w:rPr>
        <w:t>4</w:t>
      </w:r>
    </w:p>
    <w:p w:rsidR="00426B99" w:rsidRDefault="008E198F">
      <w:pPr>
        <w:spacing w:line="540" w:lineRule="exact"/>
        <w:jc w:val="center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/>
          <w:sz w:val="36"/>
          <w:szCs w:val="36"/>
        </w:rPr>
        <w:t>企业提交资料清单</w:t>
      </w:r>
    </w:p>
    <w:p w:rsidR="00426B99" w:rsidRDefault="00426B99">
      <w:pPr>
        <w:spacing w:line="540" w:lineRule="exact"/>
        <w:jc w:val="center"/>
        <w:rPr>
          <w:rFonts w:ascii="Times New Roman" w:eastAsia="方正小标宋简体" w:hAnsi="Times New Roman"/>
          <w:sz w:val="36"/>
          <w:szCs w:val="36"/>
        </w:rPr>
      </w:pPr>
    </w:p>
    <w:p w:rsidR="00426B99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企业应提交资料清单主要包括以下材料：</w:t>
      </w:r>
    </w:p>
    <w:p w:rsidR="00426B99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（一）企业营业执照（复印件），对于更名的企业，请把相关证明材料一并提交；</w:t>
      </w:r>
    </w:p>
    <w:p w:rsidR="00426B99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（二）企业历年来环境影响评价文件及批复（其中环</w:t>
      </w:r>
      <w:proofErr w:type="gramStart"/>
      <w:r>
        <w:rPr>
          <w:rFonts w:ascii="Times New Roman" w:eastAsia="仿宋_GB2312" w:hAnsi="Times New Roman"/>
          <w:sz w:val="28"/>
          <w:szCs w:val="28"/>
        </w:rPr>
        <w:t>评文件</w:t>
      </w:r>
      <w:proofErr w:type="gramEnd"/>
      <w:r>
        <w:rPr>
          <w:rFonts w:ascii="Times New Roman" w:eastAsia="仿宋_GB2312" w:hAnsi="Times New Roman"/>
          <w:sz w:val="28"/>
          <w:szCs w:val="28"/>
        </w:rPr>
        <w:t>主要为产品、建设内容、总量控制章节复印件、主要污染物排放情况、主要污染物排放去向及污染防治措施、建设项目审批登记表等，建议全文更佳）；</w:t>
      </w:r>
    </w:p>
    <w:p w:rsidR="00426B99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（三）项目竣工环境保护验收文件</w:t>
      </w:r>
      <w:r w:rsidR="0036477E">
        <w:rPr>
          <w:rFonts w:ascii="Times New Roman" w:eastAsia="仿宋_GB2312" w:hAnsi="Times New Roman" w:hint="eastAsia"/>
          <w:sz w:val="28"/>
          <w:szCs w:val="28"/>
        </w:rPr>
        <w:t>（含验收意见及公示信息）</w:t>
      </w:r>
      <w:r>
        <w:rPr>
          <w:rFonts w:ascii="Times New Roman" w:eastAsia="仿宋_GB2312" w:hAnsi="Times New Roman"/>
          <w:sz w:val="28"/>
          <w:szCs w:val="28"/>
        </w:rPr>
        <w:t>；</w:t>
      </w:r>
    </w:p>
    <w:p w:rsidR="00426B99" w:rsidRPr="009D70C2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trike/>
          <w:sz w:val="28"/>
          <w:szCs w:val="28"/>
        </w:rPr>
      </w:pPr>
      <w:r w:rsidRPr="009D70C2">
        <w:rPr>
          <w:rFonts w:ascii="Times New Roman" w:eastAsia="仿宋_GB2312" w:hAnsi="Times New Roman"/>
          <w:strike/>
          <w:sz w:val="28"/>
          <w:szCs w:val="28"/>
        </w:rPr>
        <w:t>（四）排污许可证申报情况以及许可排放量详细测算过程，年度排污许可执行报告</w:t>
      </w:r>
      <w:r w:rsidR="00C70627" w:rsidRPr="009D70C2">
        <w:rPr>
          <w:rFonts w:ascii="Times New Roman" w:eastAsia="仿宋_GB2312" w:hAnsi="Times New Roman" w:hint="eastAsia"/>
          <w:strike/>
          <w:sz w:val="28"/>
          <w:szCs w:val="28"/>
        </w:rPr>
        <w:t>（无需企业提供）</w:t>
      </w:r>
      <w:r w:rsidRPr="009D70C2">
        <w:rPr>
          <w:rFonts w:ascii="Times New Roman" w:eastAsia="仿宋_GB2312" w:hAnsi="Times New Roman"/>
          <w:strike/>
          <w:sz w:val="28"/>
          <w:szCs w:val="28"/>
        </w:rPr>
        <w:t>；</w:t>
      </w:r>
      <w:bookmarkStart w:id="0" w:name="_GoBack"/>
      <w:bookmarkEnd w:id="0"/>
    </w:p>
    <w:p w:rsidR="00426B99" w:rsidRPr="009D70C2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trike/>
          <w:sz w:val="28"/>
          <w:szCs w:val="28"/>
        </w:rPr>
      </w:pPr>
      <w:r w:rsidRPr="009D70C2">
        <w:rPr>
          <w:rFonts w:ascii="Times New Roman" w:eastAsia="仿宋_GB2312" w:hAnsi="Times New Roman"/>
          <w:strike/>
          <w:sz w:val="28"/>
          <w:szCs w:val="28"/>
        </w:rPr>
        <w:t>（五）</w:t>
      </w:r>
      <w:r w:rsidRPr="009D70C2">
        <w:rPr>
          <w:rFonts w:ascii="Times New Roman" w:eastAsia="仿宋_GB2312" w:hAnsi="Times New Roman"/>
          <w:strike/>
          <w:sz w:val="28"/>
          <w:szCs w:val="28"/>
        </w:rPr>
        <w:t>202</w:t>
      </w:r>
      <w:r w:rsidR="000524CF" w:rsidRPr="009D70C2">
        <w:rPr>
          <w:rFonts w:ascii="Times New Roman" w:eastAsia="仿宋_GB2312" w:hAnsi="Times New Roman"/>
          <w:strike/>
          <w:sz w:val="28"/>
          <w:szCs w:val="28"/>
        </w:rPr>
        <w:t>4</w:t>
      </w:r>
      <w:r w:rsidRPr="009D70C2">
        <w:rPr>
          <w:rFonts w:ascii="Times New Roman" w:eastAsia="仿宋_GB2312" w:hAnsi="Times New Roman"/>
          <w:strike/>
          <w:sz w:val="28"/>
          <w:szCs w:val="28"/>
        </w:rPr>
        <w:t>年</w:t>
      </w:r>
      <w:r w:rsidR="000524CF" w:rsidRPr="009D70C2">
        <w:rPr>
          <w:rFonts w:ascii="Times New Roman" w:eastAsia="仿宋_GB2312" w:hAnsi="Times New Roman" w:hint="eastAsia"/>
          <w:strike/>
          <w:sz w:val="28"/>
          <w:szCs w:val="28"/>
        </w:rPr>
        <w:t>、</w:t>
      </w:r>
      <w:r w:rsidR="000524CF" w:rsidRPr="009D70C2">
        <w:rPr>
          <w:rFonts w:ascii="Times New Roman" w:eastAsia="仿宋_GB2312" w:hAnsi="Times New Roman" w:hint="eastAsia"/>
          <w:strike/>
          <w:sz w:val="28"/>
          <w:szCs w:val="28"/>
        </w:rPr>
        <w:t>2</w:t>
      </w:r>
      <w:r w:rsidR="000524CF" w:rsidRPr="009D70C2">
        <w:rPr>
          <w:rFonts w:ascii="Times New Roman" w:eastAsia="仿宋_GB2312" w:hAnsi="Times New Roman"/>
          <w:strike/>
          <w:sz w:val="28"/>
          <w:szCs w:val="28"/>
        </w:rPr>
        <w:t>025</w:t>
      </w:r>
      <w:r w:rsidR="000524CF" w:rsidRPr="009D70C2">
        <w:rPr>
          <w:rFonts w:ascii="Times New Roman" w:eastAsia="仿宋_GB2312" w:hAnsi="Times New Roman" w:hint="eastAsia"/>
          <w:strike/>
          <w:sz w:val="28"/>
          <w:szCs w:val="28"/>
        </w:rPr>
        <w:t>年</w:t>
      </w:r>
      <w:r w:rsidRPr="009D70C2">
        <w:rPr>
          <w:rFonts w:ascii="Times New Roman" w:eastAsia="仿宋_GB2312" w:hAnsi="Times New Roman"/>
          <w:strike/>
          <w:sz w:val="28"/>
          <w:szCs w:val="28"/>
        </w:rPr>
        <w:t>环境统计年报</w:t>
      </w:r>
      <w:r w:rsidR="00C70627" w:rsidRPr="009D70C2">
        <w:rPr>
          <w:rFonts w:ascii="Times New Roman" w:eastAsia="仿宋_GB2312" w:hAnsi="Times New Roman" w:hint="eastAsia"/>
          <w:strike/>
          <w:sz w:val="28"/>
          <w:szCs w:val="28"/>
        </w:rPr>
        <w:t>（无需企业提供）</w:t>
      </w:r>
      <w:r w:rsidRPr="009D70C2">
        <w:rPr>
          <w:rFonts w:ascii="Times New Roman" w:eastAsia="仿宋_GB2312" w:hAnsi="Times New Roman"/>
          <w:strike/>
          <w:sz w:val="28"/>
          <w:szCs w:val="28"/>
        </w:rPr>
        <w:t>；</w:t>
      </w:r>
    </w:p>
    <w:p w:rsidR="00426B99" w:rsidRDefault="008E198F">
      <w:pPr>
        <w:spacing w:line="60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（六）排污权交易</w:t>
      </w:r>
      <w:proofErr w:type="gramStart"/>
      <w:r>
        <w:rPr>
          <w:rFonts w:ascii="Times New Roman" w:eastAsia="仿宋_GB2312" w:hAnsi="Times New Roman"/>
          <w:sz w:val="28"/>
          <w:szCs w:val="28"/>
        </w:rPr>
        <w:t>鉴证</w:t>
      </w:r>
      <w:proofErr w:type="gramEnd"/>
      <w:r>
        <w:rPr>
          <w:rFonts w:ascii="Times New Roman" w:eastAsia="仿宋_GB2312" w:hAnsi="Times New Roman"/>
          <w:sz w:val="28"/>
          <w:szCs w:val="28"/>
        </w:rPr>
        <w:t>书（已完成交易企业提供；若无，可不提供）；</w:t>
      </w:r>
    </w:p>
    <w:p w:rsidR="00426B99" w:rsidRDefault="008E198F" w:rsidP="000524CF">
      <w:pPr>
        <w:spacing w:line="600" w:lineRule="exact"/>
        <w:ind w:firstLineChars="200" w:firstLine="560"/>
        <w:rPr>
          <w:rFonts w:ascii="Times New Roman" w:hAnsi="Times New Roman"/>
        </w:rPr>
      </w:pPr>
      <w:r>
        <w:rPr>
          <w:rFonts w:ascii="Times New Roman" w:eastAsia="仿宋_GB2312" w:hAnsi="Times New Roman"/>
          <w:sz w:val="28"/>
          <w:szCs w:val="28"/>
        </w:rPr>
        <w:t>（七）近两年日常监测报告</w:t>
      </w:r>
      <w:r w:rsidR="00E13A6E">
        <w:rPr>
          <w:rFonts w:ascii="Times New Roman" w:eastAsia="仿宋_GB2312" w:hAnsi="Times New Roman" w:hint="eastAsia"/>
          <w:sz w:val="28"/>
          <w:szCs w:val="28"/>
        </w:rPr>
        <w:t>（监测内容与自行监测方案一致）</w:t>
      </w:r>
      <w:r w:rsidR="000524CF">
        <w:rPr>
          <w:rFonts w:ascii="Times New Roman" w:eastAsia="仿宋_GB2312" w:hAnsi="Times New Roman" w:hint="eastAsia"/>
          <w:sz w:val="28"/>
          <w:szCs w:val="28"/>
        </w:rPr>
        <w:t>。</w:t>
      </w:r>
    </w:p>
    <w:sectPr w:rsidR="00426B99">
      <w:pgSz w:w="11906" w:h="16838"/>
      <w:pgMar w:top="2041" w:right="1474" w:bottom="1814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96E" w:rsidRDefault="006A196E">
      <w:r>
        <w:separator/>
      </w:r>
    </w:p>
  </w:endnote>
  <w:endnote w:type="continuationSeparator" w:id="0">
    <w:p w:rsidR="006A196E" w:rsidRDefault="006A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B6718F2-C81E-4E6B-9986-45C4ED6CD0B3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47DE629-585A-4499-8436-583E28708EE9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D1D17FBC-C0D2-48DD-9926-88E9DF9946C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96E" w:rsidRDefault="006A196E">
      <w:r>
        <w:separator/>
      </w:r>
    </w:p>
  </w:footnote>
  <w:footnote w:type="continuationSeparator" w:id="0">
    <w:p w:rsidR="006A196E" w:rsidRDefault="006A1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JlZTVmNmVlYjhhOTg0NDdlZjQ0ZmIwNWU5NGExZGUifQ=="/>
  </w:docVars>
  <w:rsids>
    <w:rsidRoot w:val="00426B99"/>
    <w:rsid w:val="000524CF"/>
    <w:rsid w:val="000D1E03"/>
    <w:rsid w:val="001D3FFD"/>
    <w:rsid w:val="002606D5"/>
    <w:rsid w:val="003072CB"/>
    <w:rsid w:val="0036477E"/>
    <w:rsid w:val="00426B99"/>
    <w:rsid w:val="00555865"/>
    <w:rsid w:val="005D3A72"/>
    <w:rsid w:val="005D40AB"/>
    <w:rsid w:val="006959EB"/>
    <w:rsid w:val="006A196E"/>
    <w:rsid w:val="008D52EA"/>
    <w:rsid w:val="008E198F"/>
    <w:rsid w:val="008E2FDA"/>
    <w:rsid w:val="009D70C2"/>
    <w:rsid w:val="00AC6FD4"/>
    <w:rsid w:val="00B066BC"/>
    <w:rsid w:val="00C70627"/>
    <w:rsid w:val="00E13A6E"/>
    <w:rsid w:val="00E80FCA"/>
    <w:rsid w:val="00FB2542"/>
    <w:rsid w:val="03B20BE9"/>
    <w:rsid w:val="0446529A"/>
    <w:rsid w:val="0C6D5047"/>
    <w:rsid w:val="10433551"/>
    <w:rsid w:val="10592841"/>
    <w:rsid w:val="139B6F6B"/>
    <w:rsid w:val="14212D51"/>
    <w:rsid w:val="18D27F93"/>
    <w:rsid w:val="190C4CE2"/>
    <w:rsid w:val="19605E32"/>
    <w:rsid w:val="198A64C2"/>
    <w:rsid w:val="1CEC22C0"/>
    <w:rsid w:val="1FB5299E"/>
    <w:rsid w:val="1FDB0CCC"/>
    <w:rsid w:val="21025026"/>
    <w:rsid w:val="21DD7CF5"/>
    <w:rsid w:val="2243168F"/>
    <w:rsid w:val="22DA4313"/>
    <w:rsid w:val="247F41B2"/>
    <w:rsid w:val="25686A0B"/>
    <w:rsid w:val="26B108CF"/>
    <w:rsid w:val="2A3A1248"/>
    <w:rsid w:val="2A5F7C18"/>
    <w:rsid w:val="2B990335"/>
    <w:rsid w:val="2E8A6B88"/>
    <w:rsid w:val="30EC4292"/>
    <w:rsid w:val="319A6C28"/>
    <w:rsid w:val="32B51005"/>
    <w:rsid w:val="32F426C2"/>
    <w:rsid w:val="3675724B"/>
    <w:rsid w:val="37583AF8"/>
    <w:rsid w:val="39973BD2"/>
    <w:rsid w:val="3E98661F"/>
    <w:rsid w:val="41967BC4"/>
    <w:rsid w:val="420265AE"/>
    <w:rsid w:val="445A0B80"/>
    <w:rsid w:val="46F21C03"/>
    <w:rsid w:val="47376869"/>
    <w:rsid w:val="480C68E8"/>
    <w:rsid w:val="489C1A4F"/>
    <w:rsid w:val="48E22165"/>
    <w:rsid w:val="493E2A17"/>
    <w:rsid w:val="4AC35735"/>
    <w:rsid w:val="4D440201"/>
    <w:rsid w:val="51722DFE"/>
    <w:rsid w:val="525315F5"/>
    <w:rsid w:val="547A2137"/>
    <w:rsid w:val="558F068E"/>
    <w:rsid w:val="5EBB1BED"/>
    <w:rsid w:val="5FB146D3"/>
    <w:rsid w:val="6122276D"/>
    <w:rsid w:val="61890B3C"/>
    <w:rsid w:val="62EE296B"/>
    <w:rsid w:val="63AC0F24"/>
    <w:rsid w:val="63C82A62"/>
    <w:rsid w:val="645D32CB"/>
    <w:rsid w:val="679F6CD8"/>
    <w:rsid w:val="69DF4B8A"/>
    <w:rsid w:val="6B8E7ECD"/>
    <w:rsid w:val="6DF4662F"/>
    <w:rsid w:val="72766033"/>
    <w:rsid w:val="73FF3A80"/>
    <w:rsid w:val="74EC1F49"/>
    <w:rsid w:val="771F47BF"/>
    <w:rsid w:val="7A70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16A0BC"/>
  <w15:docId w15:val="{39829536-F187-441D-A698-85229697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uiPriority="39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2"/>
    <w:qFormat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nhideWhenUsed/>
    <w:qFormat/>
    <w:pPr>
      <w:spacing w:after="120" w:line="240" w:lineRule="auto"/>
      <w:ind w:leftChars="200" w:left="420" w:firstLineChars="200" w:firstLine="420"/>
    </w:pPr>
    <w:rPr>
      <w:rFonts w:eastAsia="宋体"/>
      <w:szCs w:val="20"/>
    </w:rPr>
  </w:style>
  <w:style w:type="paragraph" w:styleId="a3">
    <w:name w:val="Body Text Indent"/>
    <w:basedOn w:val="a"/>
    <w:next w:val="a4"/>
    <w:qFormat/>
    <w:pPr>
      <w:spacing w:line="600" w:lineRule="exact"/>
      <w:ind w:firstLine="630"/>
    </w:pPr>
    <w:rPr>
      <w:rFonts w:eastAsia="黑体"/>
    </w:rPr>
  </w:style>
  <w:style w:type="paragraph" w:styleId="a4">
    <w:name w:val="header"/>
    <w:basedOn w:val="a"/>
    <w:next w:val="5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5">
    <w:name w:val="样式5"/>
    <w:basedOn w:val="10"/>
    <w:qFormat/>
  </w:style>
  <w:style w:type="paragraph" w:customStyle="1" w:styleId="10">
    <w:name w:val="正文1"/>
    <w:basedOn w:val="a"/>
    <w:next w:val="a"/>
    <w:qFormat/>
    <w:pPr>
      <w:adjustRightInd w:val="0"/>
      <w:snapToGrid w:val="0"/>
      <w:spacing w:line="520" w:lineRule="exact"/>
      <w:ind w:firstLineChars="200" w:firstLine="200"/>
    </w:pPr>
    <w:rPr>
      <w:rFonts w:ascii="Times New Roman" w:eastAsia="仿宋_GB2312" w:hAnsi="Times New Roman"/>
      <w:sz w:val="28"/>
      <w:szCs w:val="20"/>
    </w:rPr>
  </w:style>
  <w:style w:type="paragraph" w:styleId="a5">
    <w:name w:val="annotation text"/>
    <w:basedOn w:val="a"/>
    <w:qFormat/>
    <w:pPr>
      <w:jc w:val="left"/>
    </w:pPr>
  </w:style>
  <w:style w:type="paragraph" w:styleId="a6">
    <w:name w:val="Body Text"/>
    <w:basedOn w:val="a"/>
    <w:next w:val="TOC5"/>
    <w:qFormat/>
    <w:rPr>
      <w:kern w:val="0"/>
      <w:sz w:val="20"/>
      <w:szCs w:val="20"/>
    </w:rPr>
  </w:style>
  <w:style w:type="paragraph" w:styleId="TOC5">
    <w:name w:val="toc 5"/>
    <w:basedOn w:val="a"/>
    <w:next w:val="a"/>
    <w:uiPriority w:val="39"/>
    <w:unhideWhenUsed/>
    <w:qFormat/>
    <w:pPr>
      <w:ind w:left="1680"/>
    </w:pPr>
  </w:style>
  <w:style w:type="paragraph" w:styleId="a7">
    <w:name w:val="footer"/>
    <w:basedOn w:val="a"/>
    <w:next w:val="toc2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toc21">
    <w:name w:val="toc 21"/>
    <w:next w:val="a"/>
    <w:qFormat/>
    <w:pPr>
      <w:wordWrap w:val="0"/>
      <w:ind w:left="425"/>
      <w:jc w:val="both"/>
    </w:pPr>
    <w:rPr>
      <w:sz w:val="21"/>
    </w:rPr>
  </w:style>
  <w:style w:type="paragraph" w:styleId="a8">
    <w:name w:val="Body Text First Indent"/>
    <w:basedOn w:val="a6"/>
    <w:qFormat/>
    <w:pPr>
      <w:ind w:firstLineChars="100" w:firstLine="420"/>
    </w:pPr>
    <w:rPr>
      <w:rFonts w:ascii="Times New Roman" w:hAnsi="Times New Roman"/>
    </w:rPr>
  </w:style>
  <w:style w:type="paragraph" w:customStyle="1" w:styleId="a9">
    <w:name w:val="段"/>
    <w:next w:val="a"/>
    <w:qFormat/>
    <w:pPr>
      <w:autoSpaceDE w:val="0"/>
      <w:autoSpaceDN w:val="0"/>
      <w:adjustRightInd w:val="0"/>
      <w:snapToGrid w:val="0"/>
      <w:spacing w:line="360" w:lineRule="auto"/>
      <w:ind w:firstLineChars="200" w:firstLine="200"/>
      <w:jc w:val="both"/>
    </w:pPr>
    <w:rPr>
      <w:rFonts w:ascii="宋体"/>
      <w:sz w:val="24"/>
      <w:szCs w:val="22"/>
    </w:rPr>
  </w:style>
  <w:style w:type="paragraph" w:customStyle="1" w:styleId="BodyText">
    <w:name w:val="BodyText"/>
    <w:basedOn w:val="a"/>
    <w:qFormat/>
    <w:pPr>
      <w:spacing w:after="120"/>
      <w:textAlignment w:val="baseline"/>
    </w:pPr>
  </w:style>
  <w:style w:type="paragraph" w:customStyle="1" w:styleId="TableParagraph">
    <w:name w:val="Table Paragraph"/>
    <w:basedOn w:val="a"/>
    <w:uiPriority w:val="1"/>
    <w:unhideWhenUsed/>
    <w:qFormat/>
    <w:rPr>
      <w:sz w:val="24"/>
    </w:rPr>
  </w:style>
  <w:style w:type="paragraph" w:customStyle="1" w:styleId="aa">
    <w:name w:val="正文（缩进）"/>
    <w:basedOn w:val="a"/>
    <w:uiPriority w:val="99"/>
    <w:qFormat/>
    <w:pPr>
      <w:spacing w:before="156" w:after="1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啊哈哈</cp:lastModifiedBy>
  <cp:revision>16</cp:revision>
  <cp:lastPrinted>2026-03-09T08:38:00Z</cp:lastPrinted>
  <dcterms:created xsi:type="dcterms:W3CDTF">2014-10-29T12:08:00Z</dcterms:created>
  <dcterms:modified xsi:type="dcterms:W3CDTF">2026-04-09T07:27:00Z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D5559E65634B4972A29358F608BEBDF7_13</vt:lpwstr>
  </property>
  <property fmtid="{D5CDD505-2E9C-101B-9397-08002B2CF9AE}" pid="4" name="KSOTemplateDocerSaveRecord">
    <vt:lpwstr>eyJoZGlkIjoiZGU0ZjhhODMwMzg2ZWM5MWNlY2Q0ZmE0MzY1OGI1OGUiLCJ1c2VySWQiOiI5ODM0ODQ1NDkifQ==</vt:lpwstr>
  </property>
</Properties>
</file>