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eastAsia" w:ascii="黑体" w:hAnsi="黑体" w:eastAsia="黑体" w:cs="黑体"/>
          <w:b w:val="0"/>
          <w:bCs/>
          <w:w w:val="110"/>
          <w:kern w:val="0"/>
          <w:sz w:val="44"/>
          <w:szCs w:val="44"/>
        </w:rPr>
      </w:pPr>
      <w:bookmarkStart w:id="1" w:name="_GoBack"/>
      <w:bookmarkEnd w:id="1"/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附件二</w:t>
      </w:r>
    </w:p>
    <w:p>
      <w:pPr>
        <w:tabs>
          <w:tab w:val="left" w:pos="1260"/>
        </w:tabs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w w:val="11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110"/>
          <w:kern w:val="0"/>
          <w:sz w:val="44"/>
          <w:szCs w:val="44"/>
        </w:rPr>
        <w:t>天门市2021年国家电子商务进农村综合示范以奖代补项目</w:t>
      </w:r>
    </w:p>
    <w:p>
      <w:pPr>
        <w:tabs>
          <w:tab w:val="left" w:pos="1260"/>
        </w:tabs>
        <w:spacing w:line="360" w:lineRule="auto"/>
        <w:ind w:firstLine="2736" w:firstLineChars="400"/>
        <w:jc w:val="both"/>
        <w:rPr>
          <w:rFonts w:ascii="宋体" w:hAnsi="宋体" w:eastAsia="宋体" w:cs="宋体"/>
          <w:spacing w:val="100"/>
          <w:w w:val="110"/>
          <w:kern w:val="0"/>
          <w:sz w:val="44"/>
          <w:szCs w:val="44"/>
        </w:rPr>
      </w:pPr>
      <w:r>
        <w:rPr>
          <w:rFonts w:hint="eastAsia" w:ascii="宋体" w:hAnsi="宋体" w:eastAsia="宋体" w:cs="宋体"/>
          <w:spacing w:val="100"/>
          <w:w w:val="110"/>
          <w:kern w:val="0"/>
          <w:sz w:val="44"/>
          <w:szCs w:val="44"/>
        </w:rPr>
        <w:t>申报文件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560" w:lineRule="atLeast"/>
        <w:jc w:val="center"/>
        <w:textAlignment w:val="auto"/>
        <w:rPr>
          <w:rFonts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32"/>
          <w:szCs w:val="32"/>
        </w:rPr>
        <w:t>（模板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修订版</w:t>
      </w:r>
      <w:r>
        <w:rPr>
          <w:rFonts w:hint="eastAsia" w:ascii="宋体" w:hAnsi="宋体" w:eastAsia="宋体" w:cs="宋体"/>
          <w:sz w:val="32"/>
          <w:szCs w:val="32"/>
        </w:rPr>
        <w:t xml:space="preserve">） </w:t>
      </w:r>
    </w:p>
    <w:p>
      <w:pPr>
        <w:spacing w:line="360" w:lineRule="auto"/>
        <w:ind w:firstLine="640" w:firstLineChars="200"/>
        <w:jc w:val="left"/>
        <w:rPr>
          <w:rFonts w:ascii="宋体" w:hAnsi="宋体" w:eastAsia="宋体" w:cs="宋体"/>
          <w:sz w:val="32"/>
          <w:szCs w:val="32"/>
          <w:u w:val="single"/>
        </w:rPr>
      </w:pPr>
    </w:p>
    <w:p>
      <w:pPr>
        <w:spacing w:line="360" w:lineRule="auto"/>
        <w:ind w:firstLine="640" w:firstLine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项目方向：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ascii="宋体" w:hAnsi="宋体" w:eastAsia="宋体" w:cs="宋体"/>
          <w:sz w:val="32"/>
          <w:szCs w:val="32"/>
          <w:u w:val="single"/>
        </w:rPr>
        <w:t xml:space="preserve">                               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ascii="宋体" w:hAnsi="宋体" w:eastAsia="宋体" w:cs="宋体"/>
          <w:sz w:val="32"/>
          <w:szCs w:val="32"/>
          <w:u w:val="single"/>
        </w:rPr>
        <w:t xml:space="preserve"> </w:t>
      </w:r>
    </w:p>
    <w:p>
      <w:pPr>
        <w:spacing w:line="360" w:lineRule="auto"/>
        <w:ind w:firstLine="640" w:firstLineChars="200"/>
        <w:jc w:val="left"/>
        <w:rPr>
          <w:rFonts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>项目内容：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ascii="宋体" w:hAnsi="宋体" w:eastAsia="宋体" w:cs="宋体"/>
          <w:sz w:val="32"/>
          <w:szCs w:val="32"/>
          <w:u w:val="single"/>
        </w:rPr>
        <w:t xml:space="preserve">                               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ascii="宋体" w:hAnsi="宋体" w:eastAsia="宋体" w:cs="宋体"/>
          <w:sz w:val="32"/>
          <w:szCs w:val="32"/>
          <w:u w:val="single"/>
        </w:rPr>
        <w:t xml:space="preserve"> </w:t>
      </w:r>
    </w:p>
    <w:p>
      <w:pPr>
        <w:spacing w:line="360" w:lineRule="auto"/>
        <w:ind w:firstLine="960" w:firstLineChars="300"/>
        <w:jc w:val="left"/>
        <w:rPr>
          <w:rFonts w:ascii="宋体" w:hAnsi="宋体" w:eastAsia="宋体" w:cs="宋体"/>
          <w:sz w:val="32"/>
          <w:szCs w:val="32"/>
        </w:rPr>
      </w:pPr>
    </w:p>
    <w:p>
      <w:pPr>
        <w:spacing w:line="360" w:lineRule="auto"/>
        <w:ind w:firstLine="960" w:firstLineChars="300"/>
        <w:jc w:val="left"/>
        <w:rPr>
          <w:rFonts w:ascii="宋体" w:hAnsi="宋体" w:eastAsia="宋体" w:cs="宋体"/>
          <w:sz w:val="32"/>
          <w:szCs w:val="32"/>
        </w:rPr>
      </w:pPr>
    </w:p>
    <w:p>
      <w:pPr>
        <w:spacing w:line="360" w:lineRule="auto"/>
        <w:ind w:firstLine="960" w:firstLineChars="300"/>
        <w:jc w:val="left"/>
        <w:rPr>
          <w:rFonts w:ascii="宋体" w:hAnsi="宋体" w:eastAsia="宋体" w:cs="宋体"/>
          <w:sz w:val="32"/>
          <w:szCs w:val="32"/>
        </w:rPr>
      </w:pPr>
    </w:p>
    <w:p>
      <w:pPr>
        <w:spacing w:line="360" w:lineRule="auto"/>
        <w:jc w:val="left"/>
        <w:rPr>
          <w:rFonts w:ascii="宋体" w:hAnsi="宋体" w:eastAsia="宋体" w:cs="宋体"/>
          <w:sz w:val="32"/>
          <w:szCs w:val="32"/>
        </w:rPr>
      </w:pPr>
    </w:p>
    <w:p>
      <w:pPr>
        <w:spacing w:line="360" w:lineRule="auto"/>
        <w:ind w:firstLine="960" w:firstLineChars="300"/>
        <w:jc w:val="left"/>
        <w:rPr>
          <w:rFonts w:ascii="宋体" w:hAnsi="宋体" w:eastAsia="宋体" w:cs="宋体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>申报单位名称：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</w:t>
      </w:r>
      <w:r>
        <w:rPr>
          <w:rFonts w:ascii="宋体" w:hAnsi="宋体" w:eastAsia="宋体" w:cs="宋体"/>
          <w:sz w:val="32"/>
          <w:szCs w:val="32"/>
          <w:u w:val="single"/>
        </w:rPr>
        <w:t xml:space="preserve">                        </w:t>
      </w:r>
    </w:p>
    <w:p>
      <w:pPr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申报日期：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</w:t>
      </w:r>
      <w:r>
        <w:rPr>
          <w:rFonts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</w:t>
      </w:r>
      <w:r>
        <w:rPr>
          <w:rFonts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</w:t>
      </w:r>
      <w:r>
        <w:rPr>
          <w:rFonts w:ascii="宋体" w:hAnsi="宋体" w:eastAsia="宋体" w:cs="宋体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日</w:t>
      </w:r>
      <w:r>
        <w:rPr>
          <w:rFonts w:ascii="宋体" w:hAnsi="宋体" w:eastAsia="宋体" w:cs="宋体"/>
          <w:sz w:val="32"/>
          <w:szCs w:val="32"/>
        </w:rPr>
        <w:br w:type="page"/>
      </w:r>
    </w:p>
    <w:p>
      <w:pPr>
        <w:widowControl/>
        <w:snapToGrid w:val="0"/>
        <w:spacing w:line="500" w:lineRule="exact"/>
        <w:jc w:val="center"/>
        <w:outlineLvl w:val="0"/>
        <w:rPr>
          <w:rFonts w:ascii="黑体" w:hAnsi="黑体" w:eastAsia="黑体" w:cs="宋体"/>
          <w:b/>
          <w:bCs/>
          <w:color w:val="000000"/>
          <w:sz w:val="44"/>
          <w:szCs w:val="44"/>
          <w:lang w:val="zh-CN"/>
        </w:rPr>
      </w:pPr>
      <w:bookmarkStart w:id="0" w:name="_Toc9776"/>
    </w:p>
    <w:p>
      <w:pPr>
        <w:widowControl/>
        <w:snapToGrid w:val="0"/>
        <w:spacing w:line="500" w:lineRule="exact"/>
        <w:jc w:val="center"/>
        <w:outlineLvl w:val="0"/>
        <w:rPr>
          <w:rFonts w:ascii="黑体" w:hAnsi="黑体" w:eastAsia="黑体" w:cs="宋体"/>
          <w:b/>
          <w:bCs/>
          <w:color w:val="000000"/>
          <w:sz w:val="44"/>
          <w:szCs w:val="44"/>
          <w:lang w:val="zh-CN"/>
        </w:rPr>
      </w:pPr>
    </w:p>
    <w:p>
      <w:pPr>
        <w:widowControl/>
        <w:snapToGrid w:val="0"/>
        <w:spacing w:line="500" w:lineRule="exact"/>
        <w:jc w:val="center"/>
        <w:outlineLvl w:val="0"/>
        <w:rPr>
          <w:rFonts w:ascii="黑体" w:hAnsi="黑体" w:eastAsia="黑体" w:cs="宋体"/>
          <w:b/>
          <w:bCs/>
          <w:color w:val="000000"/>
          <w:sz w:val="44"/>
          <w:szCs w:val="44"/>
          <w:lang w:val="zh-CN"/>
        </w:rPr>
      </w:pPr>
      <w:r>
        <w:rPr>
          <w:rFonts w:hint="eastAsia" w:ascii="黑体" w:hAnsi="黑体" w:eastAsia="黑体" w:cs="宋体"/>
          <w:b/>
          <w:bCs/>
          <w:color w:val="000000"/>
          <w:sz w:val="44"/>
          <w:szCs w:val="44"/>
          <w:lang w:val="zh-CN"/>
        </w:rPr>
        <w:t>目</w:t>
      </w:r>
      <w:r>
        <w:rPr>
          <w:rFonts w:hint="eastAsia" w:ascii="黑体" w:hAnsi="黑体" w:eastAsia="黑体" w:cs="宋体"/>
          <w:b/>
          <w:bCs/>
          <w:color w:val="000000"/>
          <w:sz w:val="44"/>
          <w:szCs w:val="44"/>
        </w:rPr>
        <w:t xml:space="preserve">          </w:t>
      </w:r>
      <w:r>
        <w:rPr>
          <w:rFonts w:hint="eastAsia" w:ascii="黑体" w:hAnsi="黑体" w:eastAsia="黑体" w:cs="宋体"/>
          <w:b/>
          <w:bCs/>
          <w:color w:val="000000"/>
          <w:sz w:val="44"/>
          <w:szCs w:val="44"/>
          <w:lang w:val="zh-CN"/>
        </w:rPr>
        <w:t>录</w:t>
      </w:r>
      <w:bookmarkEnd w:id="0"/>
    </w:p>
    <w:p>
      <w:pPr>
        <w:pStyle w:val="3"/>
        <w:adjustRightInd w:val="0"/>
        <w:snapToGrid w:val="0"/>
        <w:spacing w:line="440" w:lineRule="exact"/>
        <w:ind w:firstLine="420" w:firstLineChars="200"/>
        <w:rPr>
          <w:rFonts w:hAnsi="宋体" w:eastAsia="宋体" w:cs="宋体"/>
          <w:color w:val="000000"/>
          <w:lang w:val="zh-CN"/>
        </w:rPr>
      </w:pPr>
    </w:p>
    <w:p>
      <w:pPr>
        <w:pStyle w:val="3"/>
        <w:adjustRightInd w:val="0"/>
        <w:snapToGrid w:val="0"/>
        <w:spacing w:line="440" w:lineRule="exact"/>
        <w:ind w:firstLine="420" w:firstLineChars="200"/>
        <w:rPr>
          <w:rFonts w:hAnsi="宋体" w:eastAsia="宋体" w:cs="宋体"/>
          <w:color w:val="000000"/>
          <w:lang w:val="zh-CN"/>
        </w:rPr>
      </w:pPr>
    </w:p>
    <w:p>
      <w:pPr>
        <w:pStyle w:val="3"/>
        <w:adjustRightInd w:val="0"/>
        <w:snapToGrid w:val="0"/>
        <w:spacing w:line="440" w:lineRule="exact"/>
        <w:ind w:firstLine="640" w:firstLineChars="200"/>
        <w:rPr>
          <w:rFonts w:hAnsi="宋体" w:eastAsia="宋体" w:cs="宋体"/>
          <w:color w:val="000000"/>
          <w:sz w:val="32"/>
          <w:szCs w:val="32"/>
          <w:lang w:val="zh-CN"/>
        </w:rPr>
      </w:pPr>
      <w:r>
        <w:rPr>
          <w:rFonts w:hint="eastAsia" w:hAnsi="宋体" w:eastAsia="宋体" w:cs="宋体"/>
          <w:color w:val="000000"/>
          <w:sz w:val="32"/>
          <w:szCs w:val="32"/>
          <w:lang w:val="zh-CN"/>
        </w:rPr>
        <w:t>1、申报表；</w:t>
      </w:r>
    </w:p>
    <w:p>
      <w:pPr>
        <w:pStyle w:val="3"/>
        <w:adjustRightInd w:val="0"/>
        <w:snapToGrid w:val="0"/>
        <w:spacing w:line="440" w:lineRule="exact"/>
        <w:ind w:firstLine="640" w:firstLineChars="200"/>
        <w:rPr>
          <w:rFonts w:hAnsi="宋体" w:eastAsia="宋体" w:cs="宋体"/>
          <w:color w:val="000000"/>
          <w:sz w:val="32"/>
          <w:szCs w:val="32"/>
        </w:rPr>
      </w:pPr>
      <w:r>
        <w:rPr>
          <w:rFonts w:hint="eastAsia" w:hAnsi="宋体" w:eastAsia="宋体" w:cs="宋体"/>
          <w:color w:val="000000"/>
          <w:sz w:val="32"/>
          <w:szCs w:val="32"/>
        </w:rPr>
        <w:t>2、资格证明文件；</w:t>
      </w:r>
    </w:p>
    <w:p>
      <w:pPr>
        <w:spacing w:line="440" w:lineRule="exact"/>
        <w:ind w:firstLine="640" w:firstLineChars="200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>3、项目建设情况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；</w:t>
      </w:r>
    </w:p>
    <w:p>
      <w:pPr>
        <w:spacing w:line="440" w:lineRule="exact"/>
        <w:ind w:firstLine="640" w:firstLineChars="200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4、承诺书；</w:t>
      </w:r>
    </w:p>
    <w:p>
      <w:pPr>
        <w:spacing w:line="440" w:lineRule="exact"/>
        <w:ind w:firstLine="64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5、其他证明文件。</w:t>
      </w:r>
      <w:r>
        <w:rPr>
          <w:rFonts w:ascii="宋体" w:hAnsi="宋体" w:eastAsia="宋体" w:cs="宋体"/>
          <w:color w:val="000000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一、申报表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根据申报项目情况完整填写对应的申报表，加盖企业公章，并经项目建设所在地（或企业所在地）乡镇人民政府或街道办推荐盖章。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黑体" w:hAnsi="黑体" w:eastAsia="黑体" w:cs="宋体"/>
          <w:color w:val="0000FF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二、资格证明文件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1.具有独立承担民事责任的能力。</w:t>
      </w:r>
      <w:r>
        <w:rPr>
          <w:rFonts w:hint="eastAsia" w:ascii="仿宋" w:hAnsi="仿宋" w:eastAsia="仿宋" w:cs="宋体"/>
          <w:sz w:val="32"/>
          <w:szCs w:val="32"/>
        </w:rPr>
        <w:t>提供加盖单位公章的申报单位营业执照等证明资料复印件。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</w:t>
      </w:r>
      <w:r>
        <w:rPr>
          <w:rFonts w:ascii="仿宋" w:hAnsi="仿宋" w:eastAsia="仿宋" w:cs="宋体"/>
          <w:sz w:val="32"/>
          <w:szCs w:val="32"/>
        </w:rPr>
        <w:t>.有依法缴纳税收的良好记录。出具完税证明</w:t>
      </w:r>
      <w:r>
        <w:rPr>
          <w:rFonts w:hint="eastAsia" w:ascii="仿宋" w:hAnsi="仿宋" w:eastAsia="仿宋" w:cs="宋体"/>
          <w:sz w:val="32"/>
          <w:szCs w:val="32"/>
        </w:rPr>
        <w:t>扫描件（新注册的申报主体及享受政策免缴税企业视同正常缴纳，提供证明资料）。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3</w:t>
      </w:r>
      <w:r>
        <w:rPr>
          <w:rFonts w:ascii="仿宋" w:hAnsi="仿宋" w:eastAsia="仿宋" w:cs="宋体"/>
          <w:sz w:val="32"/>
          <w:szCs w:val="32"/>
        </w:rPr>
        <w:t>. 法律、行政法规规定的其他条件。</w:t>
      </w:r>
      <w:r>
        <w:rPr>
          <w:rFonts w:hint="eastAsia" w:ascii="仿宋" w:hAnsi="仿宋" w:eastAsia="仿宋" w:cs="宋体"/>
          <w:sz w:val="32"/>
          <w:szCs w:val="32"/>
        </w:rPr>
        <w:t>提供未被列入</w:t>
      </w:r>
      <w:r>
        <w:rPr>
          <w:rFonts w:ascii="仿宋" w:hAnsi="仿宋" w:eastAsia="仿宋" w:cs="宋体"/>
          <w:sz w:val="32"/>
          <w:szCs w:val="32"/>
        </w:rPr>
        <w:t>"信用中国"网站(</w:t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"http://www.creditchina.gov.cn" </w:instrText>
      </w:r>
      <w:r>
        <w:rPr>
          <w:sz w:val="32"/>
          <w:szCs w:val="32"/>
        </w:rPr>
        <w:fldChar w:fldCharType="separate"/>
      </w:r>
      <w:r>
        <w:rPr>
          <w:rStyle w:val="8"/>
          <w:rFonts w:ascii="仿宋" w:hAnsi="仿宋" w:eastAsia="仿宋" w:cs="宋体"/>
          <w:color w:val="auto"/>
          <w:sz w:val="32"/>
          <w:szCs w:val="32"/>
        </w:rPr>
        <w:t>www.creditchina.gov.cn</w:t>
      </w:r>
      <w:r>
        <w:rPr>
          <w:rStyle w:val="8"/>
          <w:rFonts w:ascii="仿宋" w:hAnsi="仿宋" w:eastAsia="仿宋" w:cs="宋体"/>
          <w:color w:val="auto"/>
          <w:sz w:val="32"/>
          <w:szCs w:val="32"/>
        </w:rPr>
        <w:fldChar w:fldCharType="end"/>
      </w:r>
      <w:r>
        <w:rPr>
          <w:rFonts w:ascii="仿宋" w:hAnsi="仿宋" w:eastAsia="仿宋" w:cs="宋体"/>
          <w:sz w:val="32"/>
          <w:szCs w:val="32"/>
        </w:rPr>
        <w:t>)</w:t>
      </w:r>
      <w:r>
        <w:rPr>
          <w:rFonts w:hint="eastAsia" w:ascii="仿宋" w:hAnsi="仿宋" w:eastAsia="仿宋" w:cs="宋体"/>
          <w:sz w:val="32"/>
          <w:szCs w:val="32"/>
        </w:rPr>
        <w:t>严重</w:t>
      </w:r>
      <w:r>
        <w:rPr>
          <w:rFonts w:ascii="仿宋" w:hAnsi="仿宋" w:eastAsia="仿宋" w:cs="宋体"/>
          <w:sz w:val="32"/>
          <w:szCs w:val="32"/>
        </w:rPr>
        <w:t>失信</w:t>
      </w:r>
      <w:r>
        <w:rPr>
          <w:rFonts w:hint="eastAsia" w:ascii="仿宋" w:hAnsi="仿宋" w:eastAsia="仿宋" w:cs="宋体"/>
          <w:sz w:val="32"/>
          <w:szCs w:val="32"/>
        </w:rPr>
        <w:t>主体名单</w:t>
      </w:r>
      <w:r>
        <w:rPr>
          <w:rFonts w:ascii="仿宋" w:hAnsi="仿宋" w:eastAsia="仿宋" w:cs="宋体"/>
          <w:sz w:val="32"/>
          <w:szCs w:val="32"/>
        </w:rPr>
        <w:t>（须提供网站截图）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4</w:t>
      </w:r>
      <w:r>
        <w:rPr>
          <w:rFonts w:ascii="仿宋" w:hAnsi="仿宋" w:eastAsia="仿宋" w:cs="宋体"/>
          <w:sz w:val="32"/>
          <w:szCs w:val="32"/>
        </w:rPr>
        <w:t>.企业遵守《中华人民共和国电子商务法》，向商务、统计等相关部门提供</w:t>
      </w:r>
      <w:r>
        <w:rPr>
          <w:rFonts w:hint="eastAsia" w:ascii="仿宋" w:hAnsi="仿宋" w:eastAsia="仿宋" w:cs="宋体"/>
          <w:sz w:val="32"/>
          <w:szCs w:val="32"/>
        </w:rPr>
        <w:t>项目建设有关</w:t>
      </w:r>
      <w:r>
        <w:rPr>
          <w:rFonts w:ascii="仿宋" w:hAnsi="仿宋" w:eastAsia="仿宋" w:cs="宋体"/>
          <w:sz w:val="32"/>
          <w:szCs w:val="32"/>
        </w:rPr>
        <w:t>真实资料和报表等信息</w:t>
      </w:r>
      <w:r>
        <w:rPr>
          <w:rFonts w:hint="eastAsia" w:ascii="仿宋" w:hAnsi="仿宋" w:eastAsia="仿宋" w:cs="宋体"/>
          <w:sz w:val="32"/>
          <w:szCs w:val="32"/>
        </w:rPr>
        <w:t>的承诺。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5</w:t>
      </w:r>
      <w:r>
        <w:rPr>
          <w:rFonts w:ascii="仿宋" w:hAnsi="仿宋" w:eastAsia="仿宋" w:cs="宋体"/>
          <w:sz w:val="32"/>
          <w:szCs w:val="32"/>
        </w:rPr>
        <w:t>.</w:t>
      </w:r>
      <w:r>
        <w:rPr>
          <w:rFonts w:hint="eastAsia" w:ascii="仿宋" w:hAnsi="仿宋" w:eastAsia="仿宋" w:cs="宋体"/>
          <w:sz w:val="32"/>
          <w:szCs w:val="32"/>
        </w:rPr>
        <w:t>提供拟申报项目未接受其他中央财政资金补贴的承诺。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三、项目建设情况（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编制要点模板</w:t>
      </w:r>
      <w:r>
        <w:rPr>
          <w:rFonts w:hint="eastAsia" w:ascii="黑体" w:hAnsi="黑体" w:eastAsia="黑体" w:cs="宋体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ascii="仿宋" w:hAnsi="仿宋" w:eastAsia="仿宋" w:cs="宋体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（一）申报主体基本情况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申报单位基本介绍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ascii="仿宋" w:hAnsi="仿宋" w:eastAsia="仿宋" w:cs="宋体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（二）项目内容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包括但不限于项目完成情况、技术专利、网销规模等，可从施工工程、技术开发、系统集成、运营维护、技术标准等方面介绍项目涉及内容。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ascii="仿宋" w:hAnsi="仿宋" w:eastAsia="仿宋" w:cs="宋体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（三）资金投入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项目投资决算报告（含项目投资情况、设施设备清单等）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ascii="仿宋" w:hAnsi="仿宋" w:eastAsia="仿宋" w:cs="宋体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（四）建设成效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包括但不限于项目建设产出效益，项目对推动企业电商业务发展、对助力巩固拓展脱贫攻坚成果、助力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产业发展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等方面的作用。提供在上述方面发挥示范作用的包括但不限于脱贫户、低收入户农产品收购、用工合同或其他证明资料复印件。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四、承诺书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申报单位还须围绕以下方面作出承诺：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ascii="仿宋" w:hAnsi="仿宋" w:eastAsia="仿宋" w:cs="宋体"/>
          <w:color w:val="000000"/>
          <w:sz w:val="32"/>
          <w:szCs w:val="32"/>
        </w:rPr>
        <w:t>1、申报单位承诺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申报资料的数据准确、真实有效</w:t>
      </w:r>
      <w:r>
        <w:rPr>
          <w:rFonts w:ascii="仿宋" w:hAnsi="仿宋" w:eastAsia="仿宋" w:cs="宋体"/>
          <w:color w:val="000000"/>
          <w:sz w:val="32"/>
          <w:szCs w:val="32"/>
        </w:rPr>
        <w:t>,对申报资料的真实性、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准</w:t>
      </w:r>
      <w:r>
        <w:rPr>
          <w:rFonts w:ascii="仿宋" w:hAnsi="仿宋" w:eastAsia="仿宋" w:cs="宋体"/>
          <w:color w:val="000000"/>
          <w:sz w:val="32"/>
          <w:szCs w:val="32"/>
        </w:rPr>
        <w:t>确性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负责</w:t>
      </w:r>
      <w:r>
        <w:rPr>
          <w:rFonts w:ascii="仿宋" w:hAnsi="仿宋" w:eastAsia="仿宋" w:cs="宋体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ascii="仿宋" w:hAnsi="仿宋" w:eastAsia="仿宋" w:cs="宋体"/>
          <w:color w:val="000000"/>
          <w:sz w:val="32"/>
          <w:szCs w:val="32"/>
        </w:rPr>
        <w:t>2、申报单位承诺及时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上报项目重大信息</w:t>
      </w:r>
      <w:r>
        <w:rPr>
          <w:rFonts w:ascii="仿宋" w:hAnsi="仿宋" w:eastAsia="仿宋" w:cs="宋体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ascii="仿宋" w:hAnsi="仿宋" w:eastAsia="仿宋" w:cs="宋体"/>
          <w:color w:val="000000"/>
          <w:sz w:val="32"/>
          <w:szCs w:val="32"/>
        </w:rPr>
        <w:t>3、申报单位承诺三年内未经天门市商务局同意，不得转让、损毁相关奖补资产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，并做好以奖代补固定资产登记造册和日常管理</w:t>
      </w:r>
      <w:r>
        <w:rPr>
          <w:rFonts w:ascii="仿宋" w:hAnsi="仿宋" w:eastAsia="仿宋" w:cs="宋体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4</w:t>
      </w:r>
      <w:r>
        <w:rPr>
          <w:rFonts w:ascii="仿宋" w:hAnsi="仿宋" w:eastAsia="仿宋" w:cs="宋体"/>
          <w:color w:val="000000"/>
          <w:sz w:val="32"/>
          <w:szCs w:val="32"/>
        </w:rPr>
        <w:t>、申报单位承诺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积极认真地配合有关政府部门的检查、绩效评价、审计、验收等工作，并按要求提供相关项目资料。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五、其他资料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若企业及主要负责人有荣誉称号、所获奖励、知识产权、市级及以上主流媒体报道等证明材料的提供。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0MDM5YTFkNzAyZTc1YTdlMDk1ZmU1NTJmZWYyZTgifQ=="/>
  </w:docVars>
  <w:rsids>
    <w:rsidRoot w:val="00C47787"/>
    <w:rsid w:val="00000698"/>
    <w:rsid w:val="001728A9"/>
    <w:rsid w:val="00265551"/>
    <w:rsid w:val="003904B6"/>
    <w:rsid w:val="004646F7"/>
    <w:rsid w:val="00483A06"/>
    <w:rsid w:val="004D44B4"/>
    <w:rsid w:val="00517C4B"/>
    <w:rsid w:val="00535504"/>
    <w:rsid w:val="005B7AA8"/>
    <w:rsid w:val="005C150D"/>
    <w:rsid w:val="005C333C"/>
    <w:rsid w:val="005F2B30"/>
    <w:rsid w:val="00640678"/>
    <w:rsid w:val="00686E3C"/>
    <w:rsid w:val="006A6EE8"/>
    <w:rsid w:val="007249C5"/>
    <w:rsid w:val="0073382F"/>
    <w:rsid w:val="0074151A"/>
    <w:rsid w:val="007A38B0"/>
    <w:rsid w:val="0082021A"/>
    <w:rsid w:val="008F0486"/>
    <w:rsid w:val="009712E4"/>
    <w:rsid w:val="009D191F"/>
    <w:rsid w:val="00A41E3B"/>
    <w:rsid w:val="00A857D3"/>
    <w:rsid w:val="00B003C8"/>
    <w:rsid w:val="00B8028B"/>
    <w:rsid w:val="00C47787"/>
    <w:rsid w:val="00C500FC"/>
    <w:rsid w:val="00C5589F"/>
    <w:rsid w:val="00CD3EED"/>
    <w:rsid w:val="00D729FD"/>
    <w:rsid w:val="00D9593C"/>
    <w:rsid w:val="00DC17C7"/>
    <w:rsid w:val="00DD6BE9"/>
    <w:rsid w:val="00E517AF"/>
    <w:rsid w:val="00E95C37"/>
    <w:rsid w:val="0A8C469E"/>
    <w:rsid w:val="0BEA6A1E"/>
    <w:rsid w:val="0DE7543C"/>
    <w:rsid w:val="0E9615A4"/>
    <w:rsid w:val="1BEF714F"/>
    <w:rsid w:val="1C0B1A3E"/>
    <w:rsid w:val="1FC80E13"/>
    <w:rsid w:val="1FCF0C21"/>
    <w:rsid w:val="3E993FAD"/>
    <w:rsid w:val="4BAB11B3"/>
    <w:rsid w:val="4BE5397C"/>
    <w:rsid w:val="4E200716"/>
    <w:rsid w:val="4FCC7F29"/>
    <w:rsid w:val="504D3319"/>
    <w:rsid w:val="58E135DE"/>
    <w:rsid w:val="5CD34BA6"/>
    <w:rsid w:val="5F555D46"/>
    <w:rsid w:val="66DC6D4D"/>
    <w:rsid w:val="68393B93"/>
    <w:rsid w:val="6AAD4C88"/>
    <w:rsid w:val="6E637CE1"/>
    <w:rsid w:val="70E14EC4"/>
    <w:rsid w:val="75E33C54"/>
    <w:rsid w:val="76934DC0"/>
    <w:rsid w:val="76BC122C"/>
    <w:rsid w:val="BFFB8A73"/>
    <w:rsid w:val="EEBD128D"/>
    <w:rsid w:val="FE37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9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纯文本 字符"/>
    <w:link w:val="3"/>
    <w:qFormat/>
    <w:uiPriority w:val="0"/>
    <w:rPr>
      <w:rFonts w:ascii="宋体" w:hAnsi="Courier New" w:cs="Courier New"/>
      <w:szCs w:val="21"/>
    </w:rPr>
  </w:style>
  <w:style w:type="character" w:customStyle="1" w:styleId="10">
    <w:name w:val="纯文本 字符1"/>
    <w:basedOn w:val="7"/>
    <w:semiHidden/>
    <w:qFormat/>
    <w:uiPriority w:val="99"/>
    <w:rPr>
      <w:rFonts w:hAnsi="Courier New" w:cs="Courier New" w:asciiTheme="minorEastAsia"/>
    </w:rPr>
  </w:style>
  <w:style w:type="character" w:customStyle="1" w:styleId="11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888</Words>
  <Characters>919</Characters>
  <Lines>8</Lines>
  <Paragraphs>2</Paragraphs>
  <TotalTime>5</TotalTime>
  <ScaleCrop>false</ScaleCrop>
  <LinksUpToDate>false</LinksUpToDate>
  <CharactersWithSpaces>1051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2022-11-02T09:31:00Z</dcterms:created>
  <dc:creator>zhao lixiang</dc:creator>
  <cp:lastModifiedBy>柚利奥</cp:lastModifiedBy>
  <dcterms:modified xsi:type="dcterms:W3CDTF">2023-01-16T07:26:56Z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7D6F4ED394E049539E1207F440818EBA</vt:lpwstr>
  </property>
</Properties>
</file>