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横林镇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2017年-2019年雨露计划“漏发”职业教育扶贫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助学补助兑现花名册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横林镇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(乡、镇  )扶贫办(盖章):         补助资金发放人数合计：   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人；补助资金发放总额合计：   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0.15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 万元。</w:t>
      </w:r>
    </w:p>
    <w:tbl>
      <w:tblPr>
        <w:tblStyle w:val="3"/>
        <w:tblW w:w="130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665"/>
        <w:gridCol w:w="1320"/>
        <w:gridCol w:w="843"/>
        <w:gridCol w:w="900"/>
        <w:gridCol w:w="1035"/>
        <w:gridCol w:w="1392"/>
        <w:gridCol w:w="693"/>
        <w:gridCol w:w="660"/>
        <w:gridCol w:w="480"/>
        <w:gridCol w:w="705"/>
        <w:gridCol w:w="885"/>
        <w:gridCol w:w="840"/>
        <w:gridCol w:w="86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补助对象所在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就读院校、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年级及专业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补助金额（元）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补助发放时间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一卡（折）通开户人姓名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应补发、年度、学期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sz w:val="20"/>
                <w:szCs w:val="20"/>
                <w:lang w:val="en-US" w:eastAsia="zh-CN" w:bidi="ar"/>
              </w:rPr>
              <w:t>市乡镇（街道）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村组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横林镇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金沟村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金淑芬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2004-09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湖北省天门市职业技术教育中心计算机应用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中职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金毛字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  <w:t>金立军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2019年秋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27CB1"/>
    <w:rsid w:val="172451A6"/>
    <w:rsid w:val="30ED7ECB"/>
    <w:rsid w:val="42FE2AF7"/>
    <w:rsid w:val="49E27CB1"/>
    <w:rsid w:val="551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2020-08-10T06:51:00Z</dcterms:created>
  <dc:creator>Administrator</dc:creator>
  <cp:lastModifiedBy>榕榕榕宝</cp:lastModifiedBy>
  <dcterms:modified xsi:type="dcterms:W3CDTF">2021-07-22T11:06:02Z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