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没收违法所得、非法财物清单</w:t>
      </w:r>
    </w:p>
    <w:bookmarkEnd w:id="0"/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  <w:b/>
          <w:color w:val="000000"/>
          <w:szCs w:val="32"/>
        </w:rPr>
      </w:pP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1621"/>
        <w:gridCol w:w="656"/>
        <w:gridCol w:w="1187"/>
        <w:gridCol w:w="851"/>
        <w:gridCol w:w="2409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322" w:type="dxa"/>
            <w:tcBorders>
              <w:top w:val="single" w:color="auto" w:sz="2" w:space="0"/>
              <w:left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编号</w:t>
            </w:r>
          </w:p>
        </w:tc>
        <w:tc>
          <w:tcPr>
            <w:tcW w:w="2277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名称</w:t>
            </w:r>
          </w:p>
        </w:tc>
        <w:tc>
          <w:tcPr>
            <w:tcW w:w="1187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数量</w:t>
            </w:r>
          </w:p>
        </w:tc>
        <w:tc>
          <w:tcPr>
            <w:tcW w:w="3260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特征</w:t>
            </w:r>
          </w:p>
        </w:tc>
        <w:tc>
          <w:tcPr>
            <w:tcW w:w="993" w:type="dxa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32"/>
              </w:rPr>
            </w:pPr>
            <w:r>
              <w:rPr>
                <w:rFonts w:hint="eastAsia" w:ascii="宋体" w:hAnsi="宋体"/>
                <w:color w:val="000000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22" w:type="dxa"/>
            <w:tcBorders>
              <w:lef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93" w:type="dxa"/>
            <w:tcBorders>
              <w:right w:val="single" w:color="auto" w:sz="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2943" w:type="dxa"/>
            <w:gridSpan w:val="2"/>
            <w:tcBorders>
              <w:left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2"/>
              <w:tabs>
                <w:tab w:val="left" w:pos="2664"/>
              </w:tabs>
              <w:spacing w:line="440" w:lineRule="exact"/>
              <w:rPr>
                <w:rFonts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被处罚人</w:t>
            </w:r>
          </w:p>
          <w:p>
            <w:pPr>
              <w:pStyle w:val="2"/>
              <w:spacing w:line="440" w:lineRule="exact"/>
              <w:ind w:firstLine="960" w:firstLineChars="300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年  月  日</w:t>
            </w:r>
          </w:p>
          <w:p>
            <w:pPr>
              <w:pStyle w:val="2"/>
              <w:spacing w:line="440" w:lineRule="exact"/>
              <w:ind w:left="-4"/>
              <w:rPr>
                <w:rFonts w:ascii="仿宋_GB2312" w:eastAsia="仿宋_GB2312"/>
                <w:sz w:val="32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694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2"/>
              <w:tabs>
                <w:tab w:val="left" w:pos="2664"/>
              </w:tabs>
              <w:spacing w:line="440" w:lineRule="exact"/>
              <w:ind w:left="87"/>
              <w:rPr>
                <w:rFonts w:hint="eastAsia"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保管人</w:t>
            </w:r>
          </w:p>
          <w:p>
            <w:pPr>
              <w:pStyle w:val="2"/>
              <w:spacing w:line="440" w:lineRule="exact"/>
              <w:ind w:firstLine="640" w:firstLineChars="200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年  月  日</w:t>
            </w:r>
          </w:p>
          <w:p>
            <w:pPr>
              <w:pStyle w:val="2"/>
              <w:spacing w:line="440" w:lineRule="exact"/>
              <w:ind w:left="3773"/>
              <w:rPr>
                <w:rFonts w:ascii="仿宋_GB2312" w:eastAsia="仿宋_GB2312"/>
                <w:sz w:val="32"/>
              </w:rPr>
            </w:pPr>
          </w:p>
          <w:p>
            <w:pPr>
              <w:spacing w:line="44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02" w:type="dxa"/>
            <w:gridSpan w:val="2"/>
            <w:tcBorders>
              <w:left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办案民警</w:t>
            </w:r>
          </w:p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ind w:firstLine="960" w:firstLineChars="300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公安机关（印）</w:t>
            </w:r>
          </w:p>
          <w:p>
            <w:pPr>
              <w:spacing w:line="440" w:lineRule="exact"/>
              <w:ind w:firstLine="960" w:firstLineChars="3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仿宋_GB2312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/>
          <w:sz w:val="28"/>
          <w:szCs w:val="28"/>
        </w:rPr>
        <w:t>一式三份，一份交被处罚人，一份交保管人，一份附卷。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242B8"/>
    <w:rsid w:val="071701AD"/>
    <w:rsid w:val="7CE2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2023-07-05T10:43:00Z</dcterms:created>
  <dc:creator>user</dc:creator>
  <cp:lastModifiedBy>user</cp:lastModifiedBy>
  <dcterms:modified xsi:type="dcterms:W3CDTF">2023-07-05T10:44:20Z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