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2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7" w:hRule="atLeast"/>
        </w:trPr>
        <w:tc>
          <w:tcPr>
            <w:tcW w:w="921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（此处印制公安机关名称）</w:t>
            </w:r>
          </w:p>
          <w:p>
            <w:pPr>
              <w:spacing w:line="520" w:lineRule="exact"/>
              <w:jc w:val="center"/>
              <w:rPr>
                <w:rFonts w:hint="eastAsia" w:ascii="方正小标宋简体" w:hAnsi="宋体" w:eastAsia="方正小标宋简体"/>
                <w:sz w:val="44"/>
                <w:szCs w:val="44"/>
              </w:rPr>
            </w:pPr>
            <w:r>
              <w:rPr>
                <w:rFonts w:hint="eastAsia" w:ascii="方正小标宋简体" w:hAnsi="宋体" w:eastAsia="方正小标宋简体"/>
                <w:sz w:val="44"/>
                <w:szCs w:val="44"/>
              </w:rPr>
              <w:t>证据保全决定书</w:t>
            </w:r>
          </w:p>
          <w:p>
            <w:pPr>
              <w:pStyle w:val="2"/>
              <w:spacing w:line="440" w:lineRule="exact"/>
              <w:ind w:left="-4"/>
              <w:jc w:val="center"/>
              <w:rPr>
                <w:rFonts w:hint="eastAsia" w:ascii="仿宋_GB2312" w:hAnsi="Times New Roman" w:eastAsia="仿宋_GB2312"/>
                <w:sz w:val="32"/>
              </w:rPr>
            </w:pPr>
            <w:r>
              <w:rPr>
                <w:rFonts w:hint="eastAsia" w:eastAsia="黑体"/>
                <w:sz w:val="36"/>
              </w:rPr>
              <w:t xml:space="preserve">                       </w:t>
            </w:r>
            <w:r>
              <w:rPr>
                <w:rFonts w:hint="eastAsia" w:ascii="仿宋_GB2312" w:hAnsi="Times New Roman" w:eastAsia="仿宋_GB2312"/>
                <w:sz w:val="32"/>
              </w:rPr>
              <w:t xml:space="preserve"> </w:t>
            </w:r>
            <w:r>
              <w:rPr>
                <w:rFonts w:ascii="Times New Roman" w:hAnsi="Times New Roman" w:eastAsia="仿宋_GB2312"/>
                <w:sz w:val="32"/>
              </w:rPr>
              <w:t>X</w:t>
            </w:r>
            <w:r>
              <w:rPr>
                <w:rFonts w:hint="eastAsia" w:ascii="仿宋_GB2312" w:hAnsi="Times New Roman" w:eastAsia="仿宋_GB2312"/>
                <w:sz w:val="32"/>
              </w:rPr>
              <w:t>公（</w:t>
            </w:r>
            <w:r>
              <w:rPr>
                <w:rFonts w:ascii="仿宋_GB2312" w:hAnsi="Times New Roman" w:eastAsia="仿宋_GB2312"/>
                <w:sz w:val="32"/>
              </w:rPr>
              <w:t xml:space="preserve">   </w:t>
            </w:r>
            <w:r>
              <w:rPr>
                <w:rFonts w:hint="eastAsia" w:ascii="仿宋_GB2312" w:hAnsi="Times New Roman" w:eastAsia="仿宋_GB2312"/>
                <w:sz w:val="32"/>
              </w:rPr>
              <w:t xml:space="preserve">）证保决字〔    〕 </w:t>
            </w:r>
            <w:r>
              <w:rPr>
                <w:rFonts w:ascii="仿宋_GB2312" w:hAnsi="Times New Roman" w:eastAsia="仿宋_GB2312"/>
                <w:sz w:val="32"/>
              </w:rPr>
              <w:t xml:space="preserve">   </w:t>
            </w:r>
            <w:r>
              <w:rPr>
                <w:rFonts w:hint="eastAsia" w:ascii="仿宋_GB2312" w:hAnsi="Times New Roman" w:eastAsia="仿宋_GB2312"/>
                <w:sz w:val="32"/>
              </w:rPr>
              <w:t>号</w:t>
            </w:r>
          </w:p>
          <w:p>
            <w:pPr>
              <w:pStyle w:val="2"/>
              <w:spacing w:line="440" w:lineRule="exact"/>
              <w:ind w:left="-4"/>
              <w:jc w:val="center"/>
              <w:rPr>
                <w:rFonts w:hint="eastAsia" w:ascii="黑体" w:eastAsia="黑体"/>
                <w:sz w:val="36"/>
              </w:rPr>
            </w:pPr>
            <w:r>
              <w:rPr>
                <w:rFonts w:hint="eastAsia" w:ascii="仿宋_GB2312" w:hAnsi="Times New Roman" w:eastAsia="仿宋_GB2312"/>
                <w:sz w:val="32"/>
              </w:rPr>
              <w:t xml:space="preserve"> </w:t>
            </w:r>
            <w:r>
              <w:rPr>
                <w:rFonts w:hint="eastAsia" w:ascii="仿宋_GB2312"/>
                <w:sz w:val="30"/>
                <w:szCs w:val="30"/>
              </w:rPr>
              <w:t xml:space="preserve"> </w:t>
            </w:r>
          </w:p>
          <w:p>
            <w:pPr>
              <w:spacing w:line="400" w:lineRule="exact"/>
              <w:ind w:firstLine="640" w:firstLineChars="200"/>
              <w:rPr>
                <w:rFonts w:hint="eastAsia" w:ascii="仿宋_GB2312"/>
                <w:u w:val="single"/>
              </w:rPr>
            </w:pPr>
            <w:r>
              <w:rPr>
                <w:rFonts w:hint="eastAsia" w:ascii="仿宋_GB2312"/>
              </w:rPr>
              <w:t>当事人姓名</w:t>
            </w:r>
            <w:r>
              <w:rPr>
                <w:rFonts w:hint="eastAsia" w:ascii="仿宋_GB2312"/>
                <w:u w:val="single"/>
              </w:rPr>
              <w:t xml:space="preserve">           </w:t>
            </w:r>
            <w:r>
              <w:rPr>
                <w:rFonts w:hint="eastAsia" w:ascii="仿宋_GB2312"/>
              </w:rPr>
              <w:t xml:space="preserve"> ，其身份证件种类</w:t>
            </w:r>
            <w:r>
              <w:rPr>
                <w:rFonts w:hint="eastAsia" w:ascii="仿宋_GB2312"/>
                <w:u w:val="single"/>
              </w:rPr>
              <w:t xml:space="preserve">           </w:t>
            </w:r>
            <w:r>
              <w:rPr>
                <w:rFonts w:hint="eastAsia" w:ascii="仿宋_GB2312"/>
              </w:rPr>
              <w:t xml:space="preserve"> ，号码</w:t>
            </w:r>
            <w:r>
              <w:rPr>
                <w:rFonts w:hint="eastAsia" w:ascii="仿宋_GB2312"/>
                <w:u w:val="single"/>
              </w:rPr>
              <w:t xml:space="preserve">           </w:t>
            </w:r>
            <w:r>
              <w:rPr>
                <w:rFonts w:hint="eastAsia" w:ascii="仿宋_GB2312"/>
              </w:rPr>
              <w:t xml:space="preserve"> ，或者单位名称及其法定代表人姓名</w:t>
            </w:r>
            <w:r>
              <w:rPr>
                <w:rFonts w:hint="eastAsia" w:ascii="仿宋_GB2312"/>
                <w:u w:val="single"/>
              </w:rPr>
              <w:t xml:space="preserve">                                        </w:t>
            </w:r>
          </w:p>
          <w:p>
            <w:pPr>
              <w:spacing w:line="400" w:lineRule="exact"/>
              <w:rPr>
                <w:rFonts w:hint="eastAsia" w:ascii="仿宋_GB2312"/>
                <w:u w:val="single"/>
              </w:rPr>
            </w:pPr>
            <w:r>
              <w:rPr>
                <w:rFonts w:hint="eastAsia" w:ascii="仿宋_GB2312"/>
                <w:u w:val="single"/>
              </w:rPr>
              <w:t xml:space="preserve">                                                             </w:t>
            </w:r>
          </w:p>
          <w:p>
            <w:pPr>
              <w:spacing w:line="400" w:lineRule="exact"/>
              <w:rPr>
                <w:rFonts w:hint="eastAsia" w:ascii="仿宋_GB2312"/>
                <w:u w:val="single"/>
              </w:rPr>
            </w:pPr>
            <w:r>
              <w:rPr>
                <w:rFonts w:hint="eastAsia" w:ascii="仿宋_GB2312"/>
              </w:rPr>
              <w:t>现住址及联系方式</w:t>
            </w:r>
            <w:r>
              <w:rPr>
                <w:rFonts w:hint="eastAsia" w:ascii="仿宋_GB2312"/>
                <w:u w:val="single"/>
              </w:rPr>
              <w:t xml:space="preserve">                                             </w:t>
            </w:r>
          </w:p>
          <w:p>
            <w:pPr>
              <w:spacing w:line="400" w:lineRule="exact"/>
              <w:ind w:firstLine="640" w:firstLineChars="200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因调查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                    </w:t>
            </w:r>
            <w:r>
              <w:rPr>
                <w:rFonts w:hint="eastAsia" w:ascii="仿宋_GB2312"/>
                <w:szCs w:val="3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/>
                <w:szCs w:val="32"/>
              </w:rPr>
              <w:t>一案，</w:t>
            </w:r>
          </w:p>
          <w:p>
            <w:pPr>
              <w:spacing w:line="400" w:lineRule="exact"/>
              <w:ind w:firstLine="640" w:firstLineChars="200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</w:rPr>
              <w:t>□</w:t>
            </w:r>
            <w:r>
              <w:rPr>
                <w:rFonts w:hint="eastAsia" w:ascii="仿宋_GB2312"/>
                <w:szCs w:val="32"/>
              </w:rPr>
              <w:t>根据</w:t>
            </w:r>
            <w:r>
              <w:rPr>
                <w:rFonts w:hint="eastAsia" w:ascii="仿宋_GB2312"/>
                <w:szCs w:val="32"/>
                <w:u w:val="single"/>
              </w:rPr>
              <w:t>《                   》</w:t>
            </w:r>
            <w:r>
              <w:rPr>
                <w:rFonts w:hint="eastAsia" w:ascii="仿宋_GB2312"/>
                <w:szCs w:val="32"/>
              </w:rPr>
              <w:t>第</w:t>
            </w:r>
            <w:r>
              <w:rPr>
                <w:rFonts w:hint="eastAsia" w:ascii="仿宋_GB2312"/>
                <w:szCs w:val="32"/>
                <w:u w:val="single"/>
              </w:rPr>
              <w:t xml:space="preserve">  </w:t>
            </w:r>
            <w:r>
              <w:rPr>
                <w:rFonts w:hint="eastAsia" w:ascii="仿宋_GB2312"/>
                <w:szCs w:val="32"/>
              </w:rPr>
              <w:t>条第</w:t>
            </w:r>
            <w:r>
              <w:rPr>
                <w:rFonts w:hint="eastAsia" w:ascii="仿宋_GB2312"/>
                <w:szCs w:val="32"/>
                <w:u w:val="single"/>
              </w:rPr>
              <w:t xml:space="preserve">  </w:t>
            </w:r>
            <w:r>
              <w:rPr>
                <w:rFonts w:hint="eastAsia" w:ascii="仿宋_GB2312"/>
                <w:szCs w:val="32"/>
              </w:rPr>
              <w:t>款第</w:t>
            </w:r>
            <w:r>
              <w:rPr>
                <w:rFonts w:hint="eastAsia" w:ascii="仿宋_GB2312"/>
                <w:szCs w:val="32"/>
                <w:u w:val="single"/>
              </w:rPr>
              <w:t xml:space="preserve">  </w:t>
            </w:r>
            <w:r>
              <w:rPr>
                <w:rFonts w:hint="eastAsia" w:ascii="仿宋_GB2312"/>
                <w:szCs w:val="32"/>
              </w:rPr>
              <w:t xml:space="preserve">项之规定， </w:t>
            </w:r>
          </w:p>
          <w:p>
            <w:pPr>
              <w:spacing w:line="400" w:lineRule="exact"/>
              <w:ind w:left="1558" w:leftChars="387" w:hanging="320" w:hangingChars="100"/>
              <w:rPr>
                <w:rFonts w:hint="eastAsia" w:ascii="仿宋_GB2312"/>
                <w:szCs w:val="32"/>
              </w:rPr>
            </w:pPr>
            <w:r>
              <w:rPr>
                <w:rFonts w:hint="eastAsia" w:ascii="宋体" w:hAnsi="宋体" w:eastAsia="宋体"/>
                <w:szCs w:val="32"/>
              </w:rPr>
              <w:t>○</w:t>
            </w:r>
            <w:r>
              <w:rPr>
                <w:rFonts w:hint="eastAsia" w:ascii="仿宋_GB2312"/>
                <w:szCs w:val="32"/>
              </w:rPr>
              <w:t>决定对证据保全清单中的物品进行扣押、扣留</w:t>
            </w:r>
            <w:r>
              <w:rPr>
                <w:rFonts w:hint="eastAsia" w:ascii="仿宋_GB2312" w:hAnsi="仿宋_GB2312"/>
                <w:szCs w:val="32"/>
              </w:rPr>
              <w:t>/</w:t>
            </w:r>
            <w:r>
              <w:rPr>
                <w:rFonts w:hint="eastAsia" w:ascii="仿宋_GB2312"/>
                <w:szCs w:val="32"/>
              </w:rPr>
              <w:t>延长扣押、扣留</w:t>
            </w:r>
            <w:r>
              <w:rPr>
                <w:rFonts w:hint="eastAsia" w:ascii="仿宋_GB231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/>
                <w:szCs w:val="32"/>
              </w:rPr>
              <w:t>日（</w:t>
            </w:r>
            <w:r>
              <w:rPr>
                <w:rFonts w:hint="eastAsia"/>
              </w:rPr>
              <w:t>自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日至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日</w:t>
            </w:r>
            <w:r>
              <w:rPr>
                <w:rFonts w:hint="eastAsia" w:ascii="仿宋_GB2312"/>
                <w:szCs w:val="32"/>
              </w:rPr>
              <w:t>）。</w:t>
            </w:r>
          </w:p>
          <w:p>
            <w:pPr>
              <w:spacing w:line="400" w:lineRule="exact"/>
              <w:ind w:left="1565" w:leftChars="389" w:hanging="320" w:hangingChars="100"/>
              <w:rPr>
                <w:rFonts w:hint="eastAsia" w:ascii="仿宋_GB2312"/>
                <w:szCs w:val="32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○</w:t>
            </w:r>
            <w:r>
              <w:rPr>
                <w:rFonts w:hint="eastAsia" w:ascii="仿宋_GB2312" w:hAnsi="宋体"/>
                <w:szCs w:val="32"/>
              </w:rPr>
              <w:t>决定对证据保全清单中的场所、设施、</w:t>
            </w:r>
            <w:r>
              <w:rPr>
                <w:rFonts w:hint="eastAsia" w:ascii="仿宋_GB2312"/>
                <w:szCs w:val="32"/>
              </w:rPr>
              <w:t>财物予以查封／延长查封</w:t>
            </w:r>
            <w:r>
              <w:rPr>
                <w:rFonts w:hint="eastAsia" w:ascii="仿宋_GB2312"/>
                <w:szCs w:val="32"/>
                <w:u w:val="single"/>
              </w:rPr>
              <w:t xml:space="preserve">   </w:t>
            </w:r>
            <w:r>
              <w:rPr>
                <w:rFonts w:hint="eastAsia" w:ascii="仿宋_GB2312"/>
                <w:szCs w:val="32"/>
              </w:rPr>
              <w:t>日（</w:t>
            </w:r>
            <w:r>
              <w:rPr>
                <w:rFonts w:hint="eastAsia"/>
              </w:rPr>
              <w:t>自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日至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日</w:t>
            </w:r>
            <w:r>
              <w:rPr>
                <w:rFonts w:hint="eastAsia" w:ascii="仿宋_GB2312"/>
                <w:szCs w:val="32"/>
              </w:rPr>
              <w:t>）。</w:t>
            </w:r>
          </w:p>
          <w:p>
            <w:pPr>
              <w:spacing w:line="400" w:lineRule="exact"/>
              <w:ind w:firstLine="640" w:firstLineChars="200"/>
              <w:rPr>
                <w:rFonts w:hint="eastAsia"/>
              </w:rPr>
            </w:pPr>
            <w:r>
              <w:rPr>
                <w:rFonts w:hint="eastAsia" w:ascii="仿宋_GB2312"/>
                <w:szCs w:val="32"/>
              </w:rPr>
              <w:t>□</w:t>
            </w:r>
            <w:r>
              <w:rPr>
                <w:rFonts w:hint="eastAsia"/>
              </w:rPr>
              <w:t>根据《中华人民共和国行政处罚法》第五十六之规定，</w:t>
            </w:r>
          </w:p>
          <w:p>
            <w:pPr>
              <w:spacing w:line="400" w:lineRule="exact"/>
              <w:ind w:left="1565" w:leftChars="389" w:hanging="320" w:hangingChars="100"/>
              <w:rPr>
                <w:rFonts w:hint="eastAsia" w:ascii="仿宋_GB2312"/>
                <w:szCs w:val="32"/>
              </w:rPr>
            </w:pPr>
            <w:r>
              <w:rPr>
                <w:rFonts w:hint="eastAsia" w:ascii="宋体" w:hAnsi="宋体" w:eastAsia="宋体"/>
                <w:szCs w:val="32"/>
              </w:rPr>
              <w:t>○</w:t>
            </w:r>
            <w:r>
              <w:rPr>
                <w:rFonts w:hint="eastAsia"/>
              </w:rPr>
              <w:t>决定对</w:t>
            </w:r>
            <w:r>
              <w:rPr>
                <w:rFonts w:hint="eastAsia" w:ascii="仿宋_GB2312" w:hAnsi="宋体"/>
                <w:szCs w:val="32"/>
              </w:rPr>
              <w:t>证据保全清单中的</w:t>
            </w:r>
            <w:r>
              <w:rPr>
                <w:rFonts w:hint="eastAsia"/>
              </w:rPr>
              <w:t>物品予以先行登记保存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日（自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日至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日），保存地点为</w:t>
            </w:r>
            <w:r>
              <w:rPr>
                <w:rFonts w:hint="eastAsia"/>
                <w:u w:val="single"/>
              </w:rPr>
              <w:t xml:space="preserve">               </w:t>
            </w:r>
            <w:r>
              <w:rPr>
                <w:rFonts w:hint="eastAsia" w:ascii="仿宋_GB2312"/>
                <w:szCs w:val="32"/>
              </w:rPr>
              <w:t>，在此期间，当事人或者有关人员不得销毁或者转移证据。</w:t>
            </w:r>
          </w:p>
          <w:p>
            <w:pPr>
              <w:spacing w:line="400" w:lineRule="exact"/>
              <w:ind w:firstLine="1267" w:firstLineChars="396"/>
              <w:rPr>
                <w:rFonts w:hint="eastAsia"/>
              </w:rPr>
            </w:pPr>
            <w:r>
              <w:rPr>
                <w:rFonts w:hint="eastAsia" w:ascii="宋体" w:hAnsi="宋体" w:eastAsia="宋体"/>
                <w:szCs w:val="32"/>
              </w:rPr>
              <w:t>○</w:t>
            </w:r>
            <w:r>
              <w:rPr>
                <w:rFonts w:hint="eastAsia"/>
              </w:rPr>
              <w:t xml:space="preserve">决定对下列物品进行抽样取证。 </w:t>
            </w:r>
          </w:p>
          <w:p>
            <w:pPr>
              <w:spacing w:line="400" w:lineRule="exact"/>
              <w:ind w:left="1270" w:leftChars="197" w:hanging="640" w:hangingChars="200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sym w:font="Wingdings 2" w:char="00A3"/>
            </w:r>
            <w:r>
              <w:rPr>
                <w:rFonts w:hint="eastAsia" w:ascii="仿宋_GB2312"/>
                <w:szCs w:val="32"/>
              </w:rPr>
              <w:t>根据《中华人民共和国治安管理处罚法》第八十九条第一款之规定，决定对</w:t>
            </w:r>
            <w:r>
              <w:rPr>
                <w:rFonts w:hint="eastAsia" w:ascii="仿宋_GB2312" w:hAnsi="宋体"/>
                <w:szCs w:val="32"/>
              </w:rPr>
              <w:t>证据保全清单中的</w:t>
            </w:r>
            <w:r>
              <w:rPr>
                <w:rFonts w:hint="eastAsia" w:ascii="仿宋_GB2312"/>
                <w:szCs w:val="32"/>
              </w:rPr>
              <w:t>物品予以登记。</w:t>
            </w:r>
          </w:p>
          <w:p>
            <w:pPr>
              <w:spacing w:line="400" w:lineRule="exact"/>
              <w:ind w:firstLine="640" w:firstLineChars="200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如不服本决定，可以在收到本决定书之日起六十日内向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</w:t>
            </w:r>
          </w:p>
          <w:p>
            <w:pPr>
              <w:spacing w:line="400" w:lineRule="exac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  <w:u w:val="single"/>
              </w:rPr>
              <w:t xml:space="preserve">           </w:t>
            </w:r>
            <w:r>
              <w:rPr>
                <w:rFonts w:hint="eastAsia" w:ascii="仿宋_GB2312"/>
                <w:szCs w:val="32"/>
              </w:rPr>
              <w:t>人民政府申请行政复议或者在六个个月内依法向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 </w:t>
            </w:r>
          </w:p>
          <w:p>
            <w:pPr>
              <w:spacing w:line="400" w:lineRule="exac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人民法院提起行政诉讼。</w:t>
            </w:r>
          </w:p>
          <w:p>
            <w:pPr>
              <w:spacing w:line="400" w:lineRule="exact"/>
              <w:ind w:firstLine="796" w:firstLineChars="249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附：证据保全清单</w:t>
            </w:r>
          </w:p>
          <w:p>
            <w:pPr>
              <w:spacing w:line="400" w:lineRule="exact"/>
              <w:ind w:firstLine="6060" w:firstLineChars="1894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公安机关（印）</w:t>
            </w:r>
          </w:p>
          <w:p>
            <w:pPr>
              <w:spacing w:line="400" w:lineRule="exac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 xml:space="preserve">                                        年  月  日</w:t>
            </w:r>
          </w:p>
          <w:p>
            <w:pPr>
              <w:spacing w:line="400" w:lineRule="exac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 xml:space="preserve">当事人                                </w:t>
            </w:r>
          </w:p>
          <w:p>
            <w:pPr>
              <w:spacing w:line="400" w:lineRule="exac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 xml:space="preserve">      年  月  日</w:t>
            </w:r>
          </w:p>
        </w:tc>
      </w:tr>
    </w:tbl>
    <w:p>
      <w:r>
        <w:rPr>
          <w:rFonts w:hint="eastAsia" w:ascii="宋体" w:hAnsi="宋体"/>
          <w:color w:val="000000"/>
          <w:sz w:val="28"/>
          <w:szCs w:val="28"/>
        </w:rPr>
        <w:t xml:space="preserve">一式两份，一份交当事人，一份附卷。 </w:t>
      </w:r>
    </w:p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ED4CCC"/>
    <w:rsid w:val="071701AD"/>
    <w:rsid w:val="23ED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2023-07-05T09:37:00Z</dcterms:created>
  <dc:creator>user</dc:creator>
  <cp:lastModifiedBy>user</cp:lastModifiedBy>
  <dcterms:modified xsi:type="dcterms:W3CDTF">2023-07-05T09:48:57Z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