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1" w:hRule="atLeast"/>
        </w:trPr>
        <w:tc>
          <w:tcPr>
            <w:tcW w:w="893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jc w:val="center"/>
              <w:rPr>
                <w:rFonts w:hint="eastAsia" w:ascii="方正小标宋简体" w:hAnsi="宋体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调取证据通知书</w:t>
            </w:r>
          </w:p>
          <w:p>
            <w:pPr>
              <w:spacing w:line="60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 w:val="28"/>
              </w:rPr>
              <w:t xml:space="preserve">                                </w:t>
            </w:r>
            <w:r>
              <w:rPr>
                <w:rFonts w:hint="eastAsia"/>
                <w:szCs w:val="32"/>
              </w:rPr>
              <w:t>X公（ ）调证字</w:t>
            </w:r>
            <w:r>
              <w:rPr>
                <w:rFonts w:hint="eastAsia" w:ascii="仿宋_GB2312"/>
                <w:szCs w:val="32"/>
              </w:rPr>
              <w:t>〔    〕</w:t>
            </w:r>
            <w:r>
              <w:rPr>
                <w:rFonts w:hint="eastAsia"/>
                <w:szCs w:val="32"/>
              </w:rPr>
              <w:t xml:space="preserve">   号</w:t>
            </w:r>
          </w:p>
          <w:p>
            <w:pPr>
              <w:spacing w:line="440" w:lineRule="exact"/>
              <w:rPr>
                <w:rFonts w:hint="eastAsia"/>
                <w:szCs w:val="32"/>
                <w:u w:val="single"/>
              </w:rPr>
            </w:pPr>
          </w:p>
          <w:p>
            <w:pPr>
              <w:spacing w:line="60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  <w:u w:val="single"/>
              </w:rPr>
              <w:t xml:space="preserve">                       </w:t>
            </w:r>
            <w:r>
              <w:rPr>
                <w:rFonts w:hint="eastAsia"/>
                <w:szCs w:val="32"/>
              </w:rPr>
              <w:t>：</w:t>
            </w:r>
          </w:p>
          <w:p>
            <w:pPr>
              <w:spacing w:line="600" w:lineRule="exact"/>
              <w:ind w:firstLine="640" w:firstLineChars="200"/>
              <w:jc w:val="lef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根据《公安机关办理行政案件程序规定》第二十八条之规定，</w:t>
            </w:r>
          </w:p>
          <w:p>
            <w:pPr>
              <w:spacing w:line="440" w:lineRule="exact"/>
              <w:jc w:val="lef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现调取与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             </w:t>
            </w:r>
            <w:r>
              <w:rPr>
                <w:rFonts w:hint="eastAsia"/>
                <w:szCs w:val="32"/>
              </w:rPr>
              <w:t xml:space="preserve">一案 </w:t>
            </w:r>
            <w:r>
              <w:rPr>
                <w:rFonts w:hint="eastAsia"/>
                <w:szCs w:val="32"/>
                <w:u w:val="single"/>
              </w:rPr>
              <w:t xml:space="preserve">       </w:t>
            </w:r>
            <w:r>
              <w:rPr>
                <w:rFonts w:hint="eastAsia"/>
                <w:szCs w:val="32"/>
              </w:rPr>
              <w:t>有关的下列证据：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                         </w:t>
            </w:r>
          </w:p>
          <w:p>
            <w:pPr>
              <w:spacing w:line="440" w:lineRule="exact"/>
              <w:rPr>
                <w:rFonts w:hint="eastAsia"/>
                <w:szCs w:val="32"/>
                <w:u w:val="single"/>
              </w:rPr>
            </w:pPr>
            <w:r>
              <w:rPr>
                <w:rFonts w:hint="eastAsia"/>
                <w:szCs w:val="32"/>
                <w:u w:val="single"/>
              </w:rPr>
              <w:t xml:space="preserve">                                                                      </w:t>
            </w:r>
          </w:p>
          <w:p>
            <w:pPr>
              <w:spacing w:line="440" w:lineRule="exact"/>
              <w:rPr>
                <w:rFonts w:hint="eastAsia"/>
                <w:szCs w:val="32"/>
                <w:u w:val="single"/>
              </w:rPr>
            </w:pPr>
            <w:r>
              <w:rPr>
                <w:rFonts w:hint="eastAsia"/>
                <w:szCs w:val="32"/>
                <w:u w:val="single"/>
              </w:rPr>
              <w:t xml:space="preserve">               </w:t>
            </w:r>
            <w:r>
              <w:rPr>
                <w:rFonts w:hint="eastAsia"/>
                <w:szCs w:val="32"/>
              </w:rPr>
              <w:t>，请于</w:t>
            </w:r>
            <w:r>
              <w:rPr>
                <w:rFonts w:hint="eastAsia"/>
                <w:szCs w:val="32"/>
                <w:u w:val="single"/>
              </w:rPr>
              <w:t xml:space="preserve">     </w:t>
            </w:r>
            <w:r>
              <w:rPr>
                <w:rFonts w:hint="eastAsia"/>
                <w:szCs w:val="32"/>
              </w:rPr>
              <w:t>年</w:t>
            </w:r>
            <w:r>
              <w:rPr>
                <w:rFonts w:hint="eastAsia"/>
                <w:szCs w:val="32"/>
                <w:u w:val="single"/>
              </w:rPr>
              <w:t xml:space="preserve"> </w:t>
            </w:r>
            <w:r>
              <w:rPr>
                <w:szCs w:val="32"/>
                <w:u w:val="single"/>
              </w:rPr>
              <w:t xml:space="preserve">   </w:t>
            </w:r>
            <w:r>
              <w:rPr>
                <w:rFonts w:hint="eastAsia"/>
                <w:szCs w:val="32"/>
              </w:rPr>
              <w:t>月</w:t>
            </w:r>
            <w:r>
              <w:rPr>
                <w:rFonts w:hint="eastAsia"/>
                <w:szCs w:val="32"/>
                <w:u w:val="single"/>
              </w:rPr>
              <w:t xml:space="preserve">     </w:t>
            </w:r>
            <w:r>
              <w:rPr>
                <w:rFonts w:hint="eastAsia"/>
                <w:szCs w:val="32"/>
              </w:rPr>
              <w:t>日前提供我单位。</w:t>
            </w:r>
          </w:p>
          <w:p>
            <w:pPr>
              <w:spacing w:line="440" w:lineRule="exact"/>
              <w:ind w:firstLine="570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伪造证据、隐匿证据、者毁灭证据或者无正当理由未在规定期限内提供证据的，依法承担相应法律责任。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            公安机关（印）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              年  月  日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ind w:firstLine="640" w:firstLineChars="200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本通知书已收到。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证据持有人 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年  月  日</w:t>
            </w:r>
          </w:p>
          <w:p>
            <w:pPr>
              <w:spacing w:line="440" w:lineRule="exact"/>
              <w:rPr>
                <w:rFonts w:hint="eastAsia" w:eastAsia="黑体"/>
              </w:rPr>
            </w:pPr>
          </w:p>
        </w:tc>
      </w:tr>
    </w:tbl>
    <w:p>
      <w:r>
        <w:rPr>
          <w:rFonts w:hint="eastAsia" w:ascii="宋体" w:hAnsi="宋体"/>
          <w:color w:val="000000"/>
          <w:sz w:val="28"/>
          <w:szCs w:val="28"/>
        </w:rPr>
        <w:t>一式两份，一份交证据持有人，一份附卷。</w:t>
      </w:r>
      <w:bookmarkStart w:id="0" w:name="_GoBack"/>
      <w:bookmarkEnd w:id="0"/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9D5461"/>
    <w:rsid w:val="071701AD"/>
    <w:rsid w:val="529D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2023-07-05T09:31:00Z</dcterms:created>
  <dc:creator>user</dc:creator>
  <cp:lastModifiedBy>user</cp:lastModifiedBy>
  <dcterms:modified xsi:type="dcterms:W3CDTF">2023-07-05T09:32:46Z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