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30" w:type="dxa"/>
        <w:tblInd w:w="1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5" w:hRule="atLeast"/>
        </w:trPr>
        <w:tc>
          <w:tcPr>
            <w:tcW w:w="8930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600" w:lineRule="exact"/>
              <w:jc w:val="center"/>
              <w:rPr>
                <w:rFonts w:eastAsia="黑体"/>
                <w:sz w:val="36"/>
              </w:rPr>
            </w:pPr>
            <w:bookmarkStart w:id="2" w:name="_GoBack"/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责令</w:t>
            </w:r>
            <w:r>
              <w:rPr>
                <w:rFonts w:eastAsia="黑体"/>
                <w:sz w:val="36"/>
                <w:u w:val="single"/>
              </w:rPr>
              <w:t xml:space="preserve">        </w:t>
            </w:r>
            <w:r>
              <w:rPr>
                <w:rFonts w:hint="eastAsia" w:eastAsia="黑体"/>
                <w:sz w:val="36"/>
                <w:u w:val="single"/>
              </w:rPr>
              <w:t xml:space="preserve"> </w:t>
            </w:r>
            <w:r>
              <w:rPr>
                <w:rFonts w:eastAsia="黑体"/>
                <w:sz w:val="36"/>
                <w:u w:val="single"/>
              </w:rPr>
              <w:t xml:space="preserve">   </w:t>
            </w:r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通知书</w:t>
            </w:r>
            <w:bookmarkEnd w:id="2"/>
          </w:p>
          <w:p>
            <w:pPr>
              <w:spacing w:line="600" w:lineRule="exact"/>
              <w:jc w:val="right"/>
              <w:rPr>
                <w:rFonts w:hint="eastAsia"/>
              </w:rPr>
            </w:pPr>
            <w:r>
              <w:t xml:space="preserve">                            X</w:t>
            </w:r>
            <w:r>
              <w:rPr>
                <w:rFonts w:hint="eastAsia"/>
              </w:rPr>
              <w:t>公（</w:t>
            </w:r>
            <w:r>
              <w:t xml:space="preserve">  </w:t>
            </w:r>
            <w:r>
              <w:rPr>
                <w:rFonts w:hint="eastAsia"/>
              </w:rPr>
              <w:t>）责通字</w:t>
            </w:r>
            <w:r>
              <w:rPr>
                <w:rFonts w:hint="eastAsia" w:ascii="仿宋_GB2312"/>
              </w:rPr>
              <w:t>〔    〕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  <w:p>
            <w:pPr>
              <w:spacing w:line="440" w:lineRule="exact"/>
              <w:jc w:val="right"/>
              <w:rPr>
                <w:rFonts w:hint="eastAsia"/>
              </w:rPr>
            </w:pPr>
          </w:p>
          <w:p>
            <w:pPr>
              <w:spacing w:line="600" w:lineRule="exact"/>
              <w:rPr>
                <w:rFonts w:hint="eastAsia"/>
              </w:rPr>
            </w:pP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  <w:u w:val="single"/>
              </w:rPr>
              <w:t xml:space="preserve">        </w:t>
            </w:r>
            <w:r>
              <w:rPr>
                <w:u w:val="single"/>
              </w:rPr>
              <w:t xml:space="preserve">    </w:t>
            </w:r>
            <w:r>
              <w:rPr>
                <w:rFonts w:hint="eastAsia"/>
              </w:rPr>
              <w:t>：</w:t>
            </w:r>
          </w:p>
          <w:p>
            <w:pPr>
              <w:spacing w:line="440" w:lineRule="exact"/>
              <w:ind w:firstLine="640" w:firstLineChars="200"/>
            </w:pPr>
            <w:r>
              <w:rPr>
                <w:rFonts w:hint="eastAsia"/>
              </w:rPr>
              <w:t>经调查，发现你（单位）存在下述违法行为：</w:t>
            </w:r>
            <w:r>
              <w:rPr>
                <w:u w:val="single"/>
              </w:rPr>
              <w:t xml:space="preserve">                                                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u w:val="single"/>
              </w:rPr>
              <w:t xml:space="preserve">    </w:t>
            </w:r>
          </w:p>
          <w:p>
            <w:pPr>
              <w:spacing w:line="440" w:lineRule="exact"/>
              <w:rPr>
                <w:rFonts w:hint="eastAsia"/>
                <w:u w:val="single"/>
              </w:rPr>
            </w:pPr>
            <w:r>
              <w:rPr>
                <w:u w:val="single"/>
              </w:rPr>
              <w:t xml:space="preserve">                  </w:t>
            </w:r>
            <w:r>
              <w:rPr>
                <w:rFonts w:hint="eastAsia"/>
                <w:u w:val="single"/>
              </w:rPr>
              <w:t xml:space="preserve">                           </w:t>
            </w:r>
            <w:r>
              <w:rPr>
                <w:u w:val="single"/>
              </w:rPr>
              <w:t xml:space="preserve">               </w:t>
            </w:r>
          </w:p>
          <w:p>
            <w:pPr>
              <w:spacing w:line="440" w:lineRule="exact"/>
              <w:rPr>
                <w:rFonts w:hint="eastAsia"/>
                <w:u w:val="single"/>
              </w:rPr>
            </w:pPr>
            <w:r>
              <w:rPr>
                <w:u w:val="single"/>
              </w:rPr>
              <w:t xml:space="preserve">           </w:t>
            </w:r>
            <w:r>
              <w:rPr>
                <w:rFonts w:hint="eastAsia"/>
                <w:u w:val="single"/>
              </w:rPr>
              <w:t xml:space="preserve">                                        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 </w:t>
            </w:r>
          </w:p>
          <w:p>
            <w:pPr>
              <w:spacing w:line="440" w:lineRule="exact"/>
              <w:rPr>
                <w:rFonts w:hint="eastAsia"/>
                <w:u w:val="single"/>
              </w:rPr>
            </w:pPr>
            <w:r>
              <w:rPr>
                <w:u w:val="single"/>
              </w:rPr>
              <w:t xml:space="preserve">       </w:t>
            </w:r>
            <w:r>
              <w:rPr>
                <w:rFonts w:hint="eastAsia"/>
                <w:u w:val="single"/>
              </w:rPr>
              <w:t xml:space="preserve">                                            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</w:rPr>
              <w:t>。</w:t>
            </w:r>
          </w:p>
          <w:p>
            <w:pPr>
              <w:spacing w:line="440" w:lineRule="exact"/>
              <w:ind w:left="950" w:leftChars="197" w:hanging="320" w:hangingChars="100"/>
              <w:rPr>
                <w:rFonts w:hint="eastAsia" w:ascii="仿宋_GB2312"/>
              </w:rPr>
            </w:pPr>
            <w:r>
              <w:rPr>
                <w:rFonts w:hint="eastAsia"/>
              </w:rPr>
              <w:t>根据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之规定，现责令你（单位）</w:t>
            </w:r>
            <w:r>
              <w:rPr>
                <w:rFonts w:hint="eastAsia" w:ascii="仿宋_GB2312"/>
              </w:rPr>
              <w:t xml:space="preserve">  </w:t>
            </w:r>
            <w:r>
              <w:rPr>
                <w:rFonts w:hint="eastAsia" w:ascii="仿宋_GB2312"/>
              </w:rPr>
              <w:sym w:font="Wingdings 2" w:char="00A3"/>
            </w:r>
            <w:r>
              <w:rPr>
                <w:rFonts w:hint="eastAsia"/>
              </w:rPr>
              <w:t>立即予以改正</w:t>
            </w:r>
            <w:r>
              <w:rPr>
                <w:rFonts w:hint="eastAsia" w:ascii="仿宋_GB2312"/>
              </w:rPr>
              <w:t>。</w:t>
            </w:r>
          </w:p>
          <w:p>
            <w:pPr>
              <w:spacing w:line="440" w:lineRule="exact"/>
              <w:ind w:firstLine="960" w:firstLineChars="300"/>
              <w:jc w:val="left"/>
              <w:rPr>
                <w:rFonts w:hint="eastAsia"/>
              </w:rPr>
            </w:pPr>
            <w:r>
              <w:rPr>
                <w:rFonts w:hint="eastAsia" w:ascii="仿宋_GB2312"/>
              </w:rPr>
              <w:sym w:font="Wingdings 2" w:char="00A3"/>
            </w:r>
            <w:r>
              <w:rPr>
                <w:rFonts w:hint="eastAsia" w:ascii="仿宋_GB2312"/>
              </w:rPr>
              <w:t>立即停</w:t>
            </w:r>
            <w:r>
              <w:rPr>
                <w:rFonts w:hint="eastAsia" w:ascii="仿宋_GB2312"/>
                <w:u w:val="single"/>
              </w:rPr>
              <w:t xml:space="preserve">                                      </w:t>
            </w:r>
            <w:r>
              <w:rPr>
                <w:rFonts w:hint="eastAsia" w:ascii="仿宋_GB2312"/>
              </w:rPr>
              <w:t xml:space="preserve">。 </w:t>
            </w:r>
          </w:p>
          <w:p>
            <w:pPr>
              <w:spacing w:line="440" w:lineRule="exact"/>
              <w:ind w:firstLine="953" w:firstLineChars="298"/>
              <w:rPr>
                <w:rFonts w:hint="eastAsia"/>
              </w:rPr>
            </w:pPr>
            <w:r>
              <w:rPr>
                <w:rFonts w:hint="eastAsia" w:ascii="仿宋_GB2312"/>
              </w:rPr>
              <w:sym w:font="Wingdings 2" w:char="00A3"/>
            </w:r>
            <w:r>
              <w:rPr>
                <w:rFonts w:hint="eastAsia"/>
              </w:rPr>
              <w:t>在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日前改正</w:t>
            </w:r>
            <w:r>
              <w:rPr>
                <w:rFonts w:hint="eastAsia" w:ascii="仿宋_GB2312" w:hAnsi="仿宋_GB2312"/>
              </w:rPr>
              <w:t>或者</w:t>
            </w:r>
            <w:r>
              <w:rPr>
                <w:rFonts w:hint="eastAsia"/>
              </w:rPr>
              <w:t>整改完毕，并将结果函告我单位。在期限届满之前，你（单位）必须</w:t>
            </w:r>
            <w:r>
              <w:rPr>
                <w:rFonts w:hint="eastAsia"/>
                <w:u w:val="single"/>
              </w:rPr>
              <w:t xml:space="preserve">                          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                                                </w:t>
            </w:r>
            <w:r>
              <w:rPr>
                <w:rFonts w:hint="eastAsia"/>
              </w:rPr>
              <w:t>。</w:t>
            </w:r>
          </w:p>
          <w:p>
            <w:pPr>
              <w:spacing w:line="440" w:lineRule="exact"/>
              <w:ind w:firstLine="64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如不服本决定，可以在收到本通知书之日起六十日内向 </w:t>
            </w:r>
            <w:r>
              <w:rPr>
                <w:rFonts w:hint="eastAsia"/>
                <w:u w:val="single"/>
              </w:rPr>
              <w:t xml:space="preserve">              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>人民政府申请行政复议或者在六个月内依法向</w:t>
            </w:r>
            <w:r>
              <w:rPr>
                <w:rFonts w:hint="eastAsia"/>
                <w:u w:val="single"/>
              </w:rPr>
              <w:t xml:space="preserve">                           </w:t>
            </w:r>
            <w:r>
              <w:rPr>
                <w:rFonts w:hint="eastAsia"/>
              </w:rPr>
              <w:t>人民法院提起行政诉讼。</w:t>
            </w: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　　　　　　　　　　　　　　　　  　 公安机关（印）</w:t>
            </w:r>
            <w:r>
              <w:t xml:space="preserve">  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t xml:space="preserve">                                </w:t>
            </w:r>
            <w:r>
              <w:rPr>
                <w:rFonts w:hint="eastAsia"/>
              </w:rPr>
              <w:t xml:space="preserve">       年  月  日</w:t>
            </w:r>
            <w:r>
              <w:t xml:space="preserve">    </w:t>
            </w: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违法行为人</w:t>
            </w:r>
          </w:p>
          <w:p>
            <w:pPr>
              <w:spacing w:line="440" w:lineRule="exact"/>
              <w:ind w:left="-109"/>
              <w:rPr>
                <w:rFonts w:hint="eastAsia"/>
              </w:rPr>
            </w:pPr>
            <w:r>
              <w:t xml:space="preserve">    </w:t>
            </w:r>
            <w:r>
              <w:rPr>
                <w:rFonts w:hint="eastAsia"/>
              </w:rPr>
              <w:t xml:space="preserve">       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一式两份，一份交违法行为人，一份附卷。</w:t>
      </w:r>
      <w:bookmarkStart w:id="0" w:name="式样十八"/>
      <w:bookmarkEnd w:id="0"/>
      <w:bookmarkStart w:id="1" w:name="式样十七"/>
      <w:bookmarkEnd w:id="1"/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D2127"/>
    <w:rsid w:val="071701AD"/>
    <w:rsid w:val="6DCD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2023-07-05T10:46:00Z</dcterms:created>
  <dc:creator>user</dc:creator>
  <cp:lastModifiedBy>user</cp:lastModifiedBy>
  <dcterms:modified xsi:type="dcterms:W3CDTF">2023-07-05T10:50:55Z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