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0AA6">
      <w:pPr>
        <w:spacing w:line="275" w:lineRule="auto"/>
        <w:rPr>
          <w:rFonts w:ascii="Malgun Gothic"/>
        </w:rPr>
      </w:pPr>
    </w:p>
    <w:p w14:paraId="18B03704">
      <w:pPr>
        <w:spacing w:line="275" w:lineRule="auto"/>
        <w:rPr>
          <w:rFonts w:ascii="Malgun Gothic"/>
        </w:rPr>
      </w:pPr>
    </w:p>
    <w:p w14:paraId="31C361F7">
      <w:pPr>
        <w:spacing w:line="275" w:lineRule="auto"/>
        <w:rPr>
          <w:rFonts w:ascii="Malgun Gothic"/>
        </w:rPr>
      </w:pPr>
    </w:p>
    <w:p w14:paraId="7B23F13A">
      <w:pPr>
        <w:spacing w:line="276" w:lineRule="auto"/>
        <w:rPr>
          <w:rFonts w:ascii="Malgun Gothic"/>
        </w:rPr>
      </w:pPr>
    </w:p>
    <w:p w14:paraId="2B1C2BA4">
      <w:pPr>
        <w:spacing w:line="276" w:lineRule="auto"/>
        <w:rPr>
          <w:rFonts w:ascii="Malgun Gothic"/>
        </w:rPr>
      </w:pPr>
    </w:p>
    <w:p w14:paraId="39BA534E">
      <w:pPr>
        <w:spacing w:line="276" w:lineRule="auto"/>
        <w:rPr>
          <w:rFonts w:ascii="Malgun Gothic"/>
        </w:rPr>
      </w:pPr>
    </w:p>
    <w:p w14:paraId="7A94BC9B">
      <w:pPr>
        <w:spacing w:before="224" w:line="180" w:lineRule="auto"/>
        <w:ind w:firstLine="2622"/>
        <w:rPr>
          <w:rFonts w:hint="eastAsia"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pacing w:val="-3"/>
          <w:sz w:val="52"/>
          <w:szCs w:val="52"/>
        </w:rPr>
        <w:t>市场监督管理</w:t>
      </w:r>
    </w:p>
    <w:p w14:paraId="46D0C541">
      <w:pPr>
        <w:spacing w:before="247" w:line="180" w:lineRule="auto"/>
        <w:ind w:firstLine="1578"/>
        <w:rPr>
          <w:rFonts w:hint="eastAsia"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pacing w:val="-2"/>
          <w:sz w:val="52"/>
          <w:szCs w:val="52"/>
        </w:rPr>
        <w:t>行政</w:t>
      </w:r>
      <w:r>
        <w:rPr>
          <w:rFonts w:hint="eastAsia" w:ascii="新宋体" w:hAnsi="新宋体" w:eastAsia="新宋体" w:cs="新宋体"/>
          <w:b/>
          <w:bCs/>
          <w:spacing w:val="-2"/>
          <w:sz w:val="52"/>
          <w:szCs w:val="52"/>
          <w:lang w:val="en-US" w:eastAsia="zh-CN"/>
        </w:rPr>
        <w:t>执法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pacing w:val="-2"/>
          <w:sz w:val="52"/>
          <w:szCs w:val="52"/>
        </w:rPr>
        <w:t>文书格式范本</w:t>
      </w:r>
    </w:p>
    <w:p w14:paraId="2192EFF6">
      <w:pPr>
        <w:spacing w:before="231" w:line="183" w:lineRule="auto"/>
        <w:ind w:firstLine="28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</w:rPr>
        <w:t>（</w:t>
      </w:r>
      <w:r>
        <w:rPr>
          <w:rFonts w:ascii="楷体" w:hAnsi="楷体" w:eastAsia="楷体" w:cs="楷体"/>
          <w:spacing w:val="-7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2021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年修订版）</w:t>
      </w:r>
    </w:p>
    <w:p w14:paraId="14E464D5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5E43D69">
      <w:pPr>
        <w:spacing w:line="381" w:lineRule="auto"/>
        <w:rPr>
          <w:rFonts w:ascii="Malgun Gothic"/>
        </w:rPr>
      </w:pPr>
    </w:p>
    <w:p w14:paraId="394A82C6">
      <w:pPr>
        <w:spacing w:before="190" w:line="180" w:lineRule="auto"/>
        <w:ind w:firstLine="3291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总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体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说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明</w:t>
      </w:r>
    </w:p>
    <w:p w14:paraId="64B47BC9">
      <w:pPr>
        <w:spacing w:line="451" w:lineRule="auto"/>
        <w:rPr>
          <w:rFonts w:ascii="Malgun Gothic"/>
        </w:rPr>
      </w:pPr>
    </w:p>
    <w:p w14:paraId="00AC2AD5">
      <w:pPr>
        <w:spacing w:before="105" w:line="346" w:lineRule="auto"/>
        <w:ind w:left="10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6"/>
          <w:sz w:val="32"/>
          <w:szCs w:val="32"/>
        </w:rPr>
        <w:t>本行政处罚文书格式范本，由国家市场监督管理总局拟定,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在保留原有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44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种文书的基础上，新增加了</w:t>
      </w:r>
      <w:r>
        <w:rPr>
          <w:rFonts w:ascii="仿宋" w:hAnsi="仿宋" w:eastAsia="仿宋" w:cs="仿宋"/>
          <w:color w:val="5B514D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12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种文书。各省级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 市场监督管理部门可以参照本文书格式范本，结合执法实际，</w:t>
      </w:r>
      <w:r>
        <w:rPr>
          <w:rFonts w:ascii="仿宋" w:hAnsi="仿宋" w:eastAsia="仿宋" w:cs="仿宋"/>
          <w:color w:val="5B514D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完善有关文书格式并自行印制。</w:t>
      </w:r>
    </w:p>
    <w:p w14:paraId="3D0818AA">
      <w:pPr>
        <w:spacing w:before="26" w:line="187" w:lineRule="auto"/>
        <w:ind w:firstLine="7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国家药品监督管理局、省级药品监督管理部门实施行政处</w:t>
      </w:r>
    </w:p>
    <w:p w14:paraId="49295625"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罚，可以参考本文书格式范本制定行政处罚文书格式。</w:t>
      </w:r>
    </w:p>
    <w:p w14:paraId="7050CDD4">
      <w:pPr>
        <w:spacing w:before="310" w:line="346" w:lineRule="auto"/>
        <w:ind w:left="107" w:right="15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对违反《中华人民共和国反垄断法》</w:t>
      </w:r>
      <w:r>
        <w:rPr>
          <w:rFonts w:ascii="仿宋" w:hAnsi="仿宋" w:eastAsia="仿宋" w:cs="仿宋"/>
          <w:color w:val="5B514D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的行为实施行政处罚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适用的文书，按照国家市场监督管理总局专项规定执行;专项</w:t>
      </w:r>
      <w:r>
        <w:rPr>
          <w:rFonts w:ascii="仿宋" w:hAnsi="仿宋" w:eastAsia="仿宋" w:cs="仿宋"/>
          <w:color w:val="5B514D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规定未作规定，可以参照适用本文书格式范本。</w:t>
      </w:r>
    </w:p>
    <w:p w14:paraId="7E99D570">
      <w:pPr>
        <w:spacing w:before="27" w:line="187" w:lineRule="auto"/>
        <w:ind w:firstLine="7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在实施行政处罚过程中，对本文书格式范本未拟定的文</w:t>
      </w:r>
    </w:p>
    <w:p w14:paraId="4B75F233"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书，可以参照适用国家市场监督管理总局已印发的其他文书。</w:t>
      </w:r>
    </w:p>
    <w:p w14:paraId="30AD049E">
      <w:pPr>
        <w:spacing w:before="313" w:line="346" w:lineRule="auto"/>
        <w:ind w:left="98" w:right="15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文书格式范本中“□”表示其内容可以进行勾选；</w:t>
      </w:r>
      <w:r>
        <w:rPr>
          <w:rFonts w:ascii="仿宋" w:hAnsi="仿宋" w:eastAsia="仿宋" w:cs="仿宋"/>
          <w:color w:val="5B514D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选择“其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他”的，还应当在随后的横线处填写具体情形；</w:t>
      </w:r>
      <w:r>
        <w:rPr>
          <w:rFonts w:ascii="仿宋" w:hAnsi="仿宋" w:eastAsia="仿宋" w:cs="仿宋"/>
          <w:color w:val="5B514D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下划线处填写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内容后，可视情况删除下划线。文书格式范本中的</w:t>
      </w:r>
      <w:r>
        <w:rPr>
          <w:rFonts w:ascii="仿宋" w:hAnsi="仿宋" w:eastAsia="仿宋" w:cs="仿宋"/>
          <w:color w:val="5B514D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“/”表示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制作文书时应当在其内容中进行选择，同时删去其他选项；</w:t>
      </w:r>
      <w:r>
        <w:rPr>
          <w:rFonts w:ascii="仿宋" w:hAnsi="仿宋" w:eastAsia="仿宋" w:cs="仿宋"/>
          <w:color w:val="5B514D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color w:val="5B514D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]”表示制作文书时其内容可以根据法律规定，结合执法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情况，选择使用。</w:t>
      </w:r>
    </w:p>
    <w:p w14:paraId="35A6618C">
      <w:pPr>
        <w:spacing w:before="27" w:line="187" w:lineRule="auto"/>
        <w:ind w:firstLine="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制作、打印文书时，参照《党政机关公文格式》</w:t>
      </w:r>
      <w:r>
        <w:rPr>
          <w:rFonts w:ascii="仿宋" w:hAnsi="仿宋" w:eastAsia="仿宋" w:cs="仿宋"/>
          <w:color w:val="5B514D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。</w:t>
      </w:r>
    </w:p>
    <w:p w14:paraId="61DF678A">
      <w:pPr>
        <w:sectPr>
          <w:footerReference r:id="rId3" w:type="default"/>
          <w:pgSz w:w="11906" w:h="16839"/>
          <w:pgMar w:top="1431" w:right="1371" w:bottom="1127" w:left="1785" w:header="0" w:footer="929" w:gutter="0"/>
          <w:cols w:space="720" w:num="1"/>
        </w:sectPr>
      </w:pPr>
    </w:p>
    <w:p w14:paraId="7C5C4A03">
      <w:pPr>
        <w:spacing w:line="409" w:lineRule="auto"/>
        <w:rPr>
          <w:rFonts w:ascii="Malgun Gothic"/>
        </w:rPr>
      </w:pPr>
    </w:p>
    <w:p w14:paraId="166AC46B">
      <w:pPr>
        <w:spacing w:before="144" w:line="183" w:lineRule="auto"/>
        <w:ind w:firstLine="3738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4"/>
          <w:sz w:val="44"/>
          <w:szCs w:val="44"/>
        </w:rPr>
        <w:t>目</w:t>
      </w:r>
      <w:r>
        <w:rPr>
          <w:rFonts w:ascii="黑体" w:hAnsi="黑体" w:eastAsia="黑体" w:cs="黑体"/>
          <w:spacing w:val="10"/>
          <w:sz w:val="44"/>
          <w:szCs w:val="44"/>
        </w:rPr>
        <w:t xml:space="preserve">   </w:t>
      </w:r>
      <w:r>
        <w:rPr>
          <w:rFonts w:ascii="黑体" w:hAnsi="黑体" w:eastAsia="黑体" w:cs="黑体"/>
          <w:spacing w:val="-44"/>
          <w:sz w:val="44"/>
          <w:szCs w:val="44"/>
        </w:rPr>
        <w:t>录</w:t>
      </w:r>
    </w:p>
    <w:p w14:paraId="549B1B81">
      <w:pPr>
        <w:spacing w:line="259" w:lineRule="auto"/>
        <w:rPr>
          <w:rFonts w:ascii="Malgun Gothic"/>
        </w:rPr>
      </w:pPr>
    </w:p>
    <w:p w14:paraId="2695FB55">
      <w:pPr>
        <w:spacing w:before="98" w:line="432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1.案件来源登记表</w:t>
      </w:r>
    </w:p>
    <w:p w14:paraId="4CE1322A"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2.指定管辖通知书</w:t>
      </w:r>
    </w:p>
    <w:p w14:paraId="538F89EB">
      <w:pPr>
        <w:spacing w:before="96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3.案件交办通知书</w:t>
      </w:r>
    </w:p>
    <w:p w14:paraId="39D98949">
      <w:pPr>
        <w:spacing w:before="130" w:line="184" w:lineRule="auto"/>
        <w:ind w:firstLine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4.案件移送函</w:t>
      </w:r>
    </w:p>
    <w:p w14:paraId="403C29A3">
      <w:pPr>
        <w:spacing w:before="131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5.涉嫌犯罪案件移送书</w:t>
      </w:r>
    </w:p>
    <w:p w14:paraId="3B66960B">
      <w:pPr>
        <w:spacing w:before="130" w:line="184" w:lineRule="auto"/>
        <w:ind w:firstLine="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6.查封/扣押物品移送告知书</w:t>
      </w:r>
    </w:p>
    <w:p w14:paraId="4744359A">
      <w:pPr>
        <w:spacing w:before="131" w:line="184" w:lineRule="auto"/>
        <w:ind w:firstLine="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7.立案/不予立案审批表</w:t>
      </w:r>
    </w:p>
    <w:p w14:paraId="662207A4">
      <w:pPr>
        <w:spacing w:before="133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8.行政处罚案件有关事项审批表</w:t>
      </w:r>
    </w:p>
    <w:p w14:paraId="47F58A6E">
      <w:pPr>
        <w:spacing w:before="130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9.现场笔录</w:t>
      </w:r>
    </w:p>
    <w:p w14:paraId="3686286C"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10.送达地址确认书</w:t>
      </w:r>
    </w:p>
    <w:p w14:paraId="0DB3A1A4"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11.证据提取单</w:t>
      </w:r>
    </w:p>
    <w:p w14:paraId="4252EAFE">
      <w:pPr>
        <w:spacing w:before="130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12.电子数据证据提取笔录</w:t>
      </w:r>
    </w:p>
    <w:p w14:paraId="446C8A59"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13.询问通知书</w:t>
      </w:r>
    </w:p>
    <w:p w14:paraId="3DE6BC97">
      <w:pPr>
        <w:spacing w:before="133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14.询问笔录</w:t>
      </w:r>
    </w:p>
    <w:p w14:paraId="23F153E5">
      <w:pPr>
        <w:spacing w:before="131" w:line="429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15.限期提供材料通知书</w:t>
      </w:r>
    </w:p>
    <w:p w14:paraId="40700F40">
      <w:pPr>
        <w:spacing w:before="2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16.协助辨认/鉴别通知书</w:t>
      </w:r>
    </w:p>
    <w:p w14:paraId="7F43087E">
      <w:pPr>
        <w:spacing w:before="96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17.协助调查函</w:t>
      </w:r>
    </w:p>
    <w:p w14:paraId="1E708560">
      <w:pPr>
        <w:spacing w:before="131" w:line="430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18.协助扣押通知书</w:t>
      </w:r>
    </w:p>
    <w:p w14:paraId="7579600D">
      <w:pPr>
        <w:spacing w:before="1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19.先行登记保存证据通知书</w:t>
      </w:r>
    </w:p>
    <w:p w14:paraId="5E79E9A9">
      <w:pPr>
        <w:spacing w:before="99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20.解除先行登记保存证据通知书</w:t>
      </w:r>
    </w:p>
    <w:p w14:paraId="06C1D681"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21.实施行政强制措施决定书</w:t>
      </w:r>
    </w:p>
    <w:p w14:paraId="2646B693"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22.延长行政强制措施期限决定书</w:t>
      </w:r>
    </w:p>
    <w:p w14:paraId="651607D7"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23.解除行政强制措施决定书</w:t>
      </w:r>
    </w:p>
    <w:p w14:paraId="44549B98"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24.场所/设施/财物清单</w:t>
      </w:r>
    </w:p>
    <w:p w14:paraId="70916748">
      <w:pPr>
        <w:spacing w:before="131" w:line="432" w:lineRule="exact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25.封条</w:t>
      </w:r>
    </w:p>
    <w:p w14:paraId="11CFBD5D"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26.实施行政强制措施场所/设施/财物委托保管书</w:t>
      </w:r>
    </w:p>
    <w:p w14:paraId="20BB15D9">
      <w:pPr>
        <w:spacing w:before="97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27.先行处置物品确认书</w:t>
      </w:r>
    </w:p>
    <w:p w14:paraId="72DE4B5A">
      <w:pPr>
        <w:sectPr>
          <w:footerReference r:id="rId4" w:type="default"/>
          <w:pgSz w:w="11906" w:h="16839"/>
          <w:pgMar w:top="1431" w:right="1785" w:bottom="1126" w:left="1531" w:header="0" w:footer="929" w:gutter="0"/>
          <w:cols w:space="720" w:num="1"/>
        </w:sectPr>
      </w:pPr>
    </w:p>
    <w:p w14:paraId="7681106A">
      <w:pPr>
        <w:spacing w:line="433" w:lineRule="auto"/>
        <w:rPr>
          <w:rFonts w:ascii="Malgun Gothic"/>
        </w:rPr>
      </w:pPr>
    </w:p>
    <w:p w14:paraId="68FB1678">
      <w:pPr>
        <w:spacing w:before="98" w:line="432" w:lineRule="exact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28.先行处置物品公告</w:t>
      </w:r>
    </w:p>
    <w:p w14:paraId="387E16A7">
      <w:pPr>
        <w:spacing w:before="1" w:line="204" w:lineRule="auto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29.抽样记录</w:t>
      </w:r>
    </w:p>
    <w:p w14:paraId="52B6C54D"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30.检测/检验/检疫/鉴定委托书</w:t>
      </w:r>
    </w:p>
    <w:p w14:paraId="6438AED2"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31.检测/检验/检疫/鉴定期间告知书</w:t>
      </w:r>
    </w:p>
    <w:p w14:paraId="6EC451B0"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32.检测/检验/检疫/鉴定结果告知书</w:t>
      </w:r>
    </w:p>
    <w:p w14:paraId="5C566901"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33.责令改正通知书</w:t>
      </w:r>
    </w:p>
    <w:p w14:paraId="24141E6E"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34.责令退款通知书</w:t>
      </w:r>
    </w:p>
    <w:p w14:paraId="746004CE"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35.案件调查终结报告</w:t>
      </w:r>
    </w:p>
    <w:p w14:paraId="50A94CA1"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36.案件审核/法制审核表</w:t>
      </w:r>
    </w:p>
    <w:p w14:paraId="56C4074E"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37.行政处罚告知书</w:t>
      </w:r>
    </w:p>
    <w:p w14:paraId="238B5475"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38.陈述申辩笔录</w:t>
      </w:r>
    </w:p>
    <w:p w14:paraId="71F6B864"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39.行政处罚听证通知书</w:t>
      </w:r>
    </w:p>
    <w:p w14:paraId="36DC068B"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40.听证笔录</w:t>
      </w:r>
    </w:p>
    <w:p w14:paraId="6BB0F0EB">
      <w:pPr>
        <w:spacing w:before="134" w:line="43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41.听证报告</w:t>
      </w:r>
    </w:p>
    <w:p w14:paraId="586A3773">
      <w:pPr>
        <w:spacing w:before="1" w:line="20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42.行政处罚案件集体讨论记录</w:t>
      </w:r>
    </w:p>
    <w:p w14:paraId="10F1CA1F">
      <w:pPr>
        <w:spacing w:before="96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43.行政处理决定审批表</w:t>
      </w:r>
    </w:p>
    <w:p w14:paraId="716B5522"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44.当场行政处罚决定书</w:t>
      </w:r>
    </w:p>
    <w:p w14:paraId="6DC402F5"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45.行政处罚决定书</w:t>
      </w:r>
    </w:p>
    <w:p w14:paraId="0CF2C5E9"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46.不予行政处罚决定书</w:t>
      </w:r>
    </w:p>
    <w:p w14:paraId="4A797F2B">
      <w:pPr>
        <w:spacing w:before="133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47.延期/分期缴纳罚款通知书</w:t>
      </w:r>
    </w:p>
    <w:p w14:paraId="3E1DB3C8"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48.行政处罚决定履行催告书</w:t>
      </w:r>
    </w:p>
    <w:p w14:paraId="35F41D50"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49.强制执行申请书</w:t>
      </w:r>
    </w:p>
    <w:p w14:paraId="783096D9">
      <w:pPr>
        <w:spacing w:before="131" w:line="430" w:lineRule="exact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50.送达回证</w:t>
      </w:r>
    </w:p>
    <w:p w14:paraId="4C8D75BD">
      <w:pPr>
        <w:spacing w:before="1" w:line="20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51.行政处罚文书送达公告</w:t>
      </w:r>
    </w:p>
    <w:p w14:paraId="4E892A43"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52.涉案物品处理记录</w:t>
      </w:r>
    </w:p>
    <w:p w14:paraId="4A2A8F5A"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53.结案审批表</w:t>
      </w:r>
    </w:p>
    <w:p w14:paraId="0B1F00E0"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54.卷宗封面</w:t>
      </w:r>
    </w:p>
    <w:p w14:paraId="7DEC2A30"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55.卷内文件目录</w:t>
      </w:r>
    </w:p>
    <w:p w14:paraId="212C6FBA"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56.卷内备考表</w:t>
      </w:r>
    </w:p>
    <w:p w14:paraId="31391531">
      <w:pPr>
        <w:sectPr>
          <w:footerReference r:id="rId5" w:type="default"/>
          <w:pgSz w:w="11906" w:h="16839"/>
          <w:pgMar w:top="1431" w:right="1530" w:bottom="1126" w:left="1541" w:header="0" w:footer="929" w:gutter="0"/>
          <w:cols w:space="720" w:num="1"/>
        </w:sectPr>
      </w:pPr>
    </w:p>
    <w:p w14:paraId="6FBE4D21">
      <w:pPr>
        <w:tabs>
          <w:tab w:val="left" w:pos="3747"/>
        </w:tabs>
        <w:spacing w:before="146" w:line="199" w:lineRule="auto"/>
        <w:ind w:firstLine="1974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1715D7AE">
      <w:pPr>
        <w:spacing w:before="2" w:line="204" w:lineRule="auto"/>
        <w:ind w:firstLine="2862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案件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来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源登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记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表</w:t>
      </w:r>
    </w:p>
    <w:p w14:paraId="0B8D171D">
      <w:pPr>
        <w:spacing w:before="58" w:line="183" w:lineRule="auto"/>
        <w:ind w:firstLine="64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28"/>
          <w:szCs w:val="28"/>
        </w:rPr>
        <w:t>登记号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 w14:paraId="35562F66">
      <w:pPr>
        <w:spacing w:line="75" w:lineRule="exact"/>
      </w:pPr>
    </w:p>
    <w:tbl>
      <w:tblPr>
        <w:tblStyle w:val="7"/>
        <w:tblW w:w="8780" w:type="dxa"/>
        <w:tblInd w:w="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681"/>
        <w:gridCol w:w="870"/>
        <w:gridCol w:w="799"/>
        <w:gridCol w:w="1614"/>
        <w:gridCol w:w="591"/>
        <w:gridCol w:w="1074"/>
        <w:gridCol w:w="1593"/>
      </w:tblGrid>
      <w:tr w14:paraId="6DA8DA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9" w:type="dxa"/>
            <w:gridSpan w:val="2"/>
            <w:shd w:val="clear" w:color="auto" w:fill="FFFFFF"/>
          </w:tcPr>
          <w:p w14:paraId="517DF438">
            <w:pPr>
              <w:spacing w:before="228" w:line="184" w:lineRule="auto"/>
              <w:ind w:firstLine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来源分类</w:t>
            </w:r>
          </w:p>
        </w:tc>
        <w:tc>
          <w:tcPr>
            <w:tcW w:w="6541" w:type="dxa"/>
            <w:gridSpan w:val="6"/>
            <w:shd w:val="clear" w:color="auto" w:fill="FFFFFF"/>
          </w:tcPr>
          <w:p w14:paraId="096CAADC">
            <w:pPr>
              <w:spacing w:before="55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□监督检查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□投诉、举报</w:t>
            </w:r>
          </w:p>
          <w:p w14:paraId="3B78E09C">
            <w:pPr>
              <w:spacing w:before="82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□其他部门移送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□上级交办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</w:p>
        </w:tc>
      </w:tr>
      <w:tr w14:paraId="43ADCC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9" w:type="dxa"/>
            <w:gridSpan w:val="2"/>
            <w:shd w:val="clear" w:color="auto" w:fill="FFFFFF"/>
          </w:tcPr>
          <w:p w14:paraId="15CE3880">
            <w:pPr>
              <w:spacing w:before="112" w:line="215" w:lineRule="auto"/>
              <w:ind w:left="894" w:right="105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6541" w:type="dxa"/>
            <w:gridSpan w:val="6"/>
            <w:shd w:val="clear" w:color="auto" w:fill="FFFFFF"/>
          </w:tcPr>
          <w:p w14:paraId="16E2F0C5">
            <w:pPr>
              <w:spacing w:before="271" w:line="184" w:lineRule="auto"/>
              <w:ind w:firstLine="2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2692A2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</w:tcPr>
          <w:p w14:paraId="258B6DBA">
            <w:pPr>
              <w:spacing w:before="166" w:line="180" w:lineRule="auto"/>
              <w:ind w:firstLine="6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</w:tcPr>
          <w:p w14:paraId="5447EC02">
            <w:pPr>
              <w:spacing w:before="278" w:line="184" w:lineRule="auto"/>
              <w:ind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监督检查人</w:t>
            </w:r>
          </w:p>
        </w:tc>
        <w:tc>
          <w:tcPr>
            <w:tcW w:w="1669" w:type="dxa"/>
            <w:gridSpan w:val="2"/>
            <w:shd w:val="clear" w:color="auto" w:fill="FFFFFF"/>
          </w:tcPr>
          <w:p w14:paraId="14375A62">
            <w:pPr>
              <w:spacing w:before="81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</w:tcPr>
          <w:p w14:paraId="4E605B1D">
            <w:pPr>
              <w:rPr>
                <w:rFonts w:ascii="Malgun Gothic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1B8D45AF">
            <w:pPr>
              <w:spacing w:before="81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</w:tcPr>
          <w:p w14:paraId="0B7A7620">
            <w:pPr>
              <w:rPr>
                <w:rFonts w:ascii="Malgun Gothic"/>
              </w:rPr>
            </w:pPr>
          </w:p>
        </w:tc>
      </w:tr>
      <w:tr w14:paraId="31C10F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7FF47A91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</w:tcPr>
          <w:p w14:paraId="712CC3EA">
            <w:pPr>
              <w:rPr>
                <w:rFonts w:ascii="Malgun Gothic"/>
              </w:rPr>
            </w:pPr>
          </w:p>
        </w:tc>
        <w:tc>
          <w:tcPr>
            <w:tcW w:w="1669" w:type="dxa"/>
            <w:gridSpan w:val="2"/>
            <w:shd w:val="clear" w:color="auto" w:fill="FFFFFF"/>
          </w:tcPr>
          <w:p w14:paraId="46DA7D47">
            <w:pPr>
              <w:spacing w:before="80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</w:tcPr>
          <w:p w14:paraId="1ECD0932">
            <w:pPr>
              <w:rPr>
                <w:rFonts w:ascii="Malgun Gothic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114BD2C9">
            <w:pPr>
              <w:spacing w:before="80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</w:tcPr>
          <w:p w14:paraId="0432CB78">
            <w:pPr>
              <w:rPr>
                <w:rFonts w:ascii="Malgun Gothic"/>
              </w:rPr>
            </w:pPr>
          </w:p>
        </w:tc>
      </w:tr>
      <w:tr w14:paraId="2DAA4C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315779D2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</w:tcPr>
          <w:p w14:paraId="1C1F4864">
            <w:pPr>
              <w:spacing w:line="473" w:lineRule="auto"/>
              <w:rPr>
                <w:rFonts w:ascii="Malgun Gothic"/>
              </w:rPr>
            </w:pPr>
          </w:p>
          <w:p w14:paraId="21215A67">
            <w:pPr>
              <w:spacing w:before="78" w:line="246" w:lineRule="auto"/>
              <w:ind w:left="483" w:right="27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投诉人、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举报人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FFFFFF"/>
          </w:tcPr>
          <w:p w14:paraId="2F287A9D">
            <w:pPr>
              <w:spacing w:before="334" w:line="184" w:lineRule="auto"/>
              <w:ind w:firstLine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9" w:type="dxa"/>
            <w:shd w:val="clear" w:color="auto" w:fill="FFFFFF"/>
          </w:tcPr>
          <w:p w14:paraId="4297C33F">
            <w:pPr>
              <w:spacing w:before="106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</w:tcPr>
          <w:p w14:paraId="5B6C6A18">
            <w:pPr>
              <w:rPr>
                <w:rFonts w:ascii="Malgun Gothic"/>
              </w:rPr>
            </w:pPr>
          </w:p>
        </w:tc>
      </w:tr>
      <w:tr w14:paraId="4E6086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6BF67F88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</w:tcPr>
          <w:p w14:paraId="50C938C2">
            <w:pPr>
              <w:rPr>
                <w:rFonts w:ascii="Malgun Gothic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661BE1ED">
            <w:pPr>
              <w:rPr>
                <w:rFonts w:ascii="Malgun Gothic"/>
              </w:rPr>
            </w:pPr>
          </w:p>
        </w:tc>
        <w:tc>
          <w:tcPr>
            <w:tcW w:w="2413" w:type="dxa"/>
            <w:gridSpan w:val="2"/>
            <w:shd w:val="clear" w:color="auto" w:fill="FFFFFF"/>
          </w:tcPr>
          <w:p w14:paraId="3FD4936B">
            <w:pPr>
              <w:spacing w:before="111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3258" w:type="dxa"/>
            <w:gridSpan w:val="3"/>
            <w:shd w:val="clear" w:color="auto" w:fill="FFFFFF"/>
          </w:tcPr>
          <w:p w14:paraId="77AF4C44">
            <w:pPr>
              <w:rPr>
                <w:rFonts w:ascii="Malgun Gothic"/>
              </w:rPr>
            </w:pPr>
          </w:p>
        </w:tc>
      </w:tr>
      <w:tr w14:paraId="381234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25148C50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</w:tcPr>
          <w:p w14:paraId="72589158">
            <w:pPr>
              <w:rPr>
                <w:rFonts w:ascii="Malgun Gothic"/>
              </w:rPr>
            </w:pPr>
          </w:p>
        </w:tc>
        <w:tc>
          <w:tcPr>
            <w:tcW w:w="870" w:type="dxa"/>
            <w:shd w:val="clear" w:color="auto" w:fill="FFFFFF"/>
          </w:tcPr>
          <w:p w14:paraId="285C4A3E">
            <w:pPr>
              <w:spacing w:before="97" w:line="184" w:lineRule="auto"/>
              <w:ind w:firstLine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799" w:type="dxa"/>
            <w:shd w:val="clear" w:color="auto" w:fill="FFFFFF"/>
          </w:tcPr>
          <w:p w14:paraId="48919EC5">
            <w:pPr>
              <w:spacing w:before="97" w:line="184" w:lineRule="auto"/>
              <w:ind w:firstLine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</w:tcPr>
          <w:p w14:paraId="5AC2BE71">
            <w:pPr>
              <w:rPr>
                <w:rFonts w:ascii="Malgun Gothic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4A2C7697">
            <w:pPr>
              <w:spacing w:before="85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93" w:type="dxa"/>
            <w:shd w:val="clear" w:color="auto" w:fill="FFFFFF"/>
          </w:tcPr>
          <w:p w14:paraId="549FDEFC">
            <w:pPr>
              <w:rPr>
                <w:rFonts w:ascii="Malgun Gothic"/>
              </w:rPr>
            </w:pPr>
          </w:p>
        </w:tc>
      </w:tr>
      <w:tr w14:paraId="14F89B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2A47F620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</w:tcPr>
          <w:p w14:paraId="16B379E4">
            <w:pPr>
              <w:rPr>
                <w:rFonts w:ascii="Malgun Gothic"/>
              </w:rPr>
            </w:pPr>
          </w:p>
        </w:tc>
        <w:tc>
          <w:tcPr>
            <w:tcW w:w="1669" w:type="dxa"/>
            <w:gridSpan w:val="2"/>
            <w:shd w:val="clear" w:color="auto" w:fill="FFFFFF"/>
          </w:tcPr>
          <w:p w14:paraId="1BF8EED5"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shd w:val="clear" w:color="auto" w:fill="FFFFFF"/>
          </w:tcPr>
          <w:p w14:paraId="6964087A">
            <w:pPr>
              <w:rPr>
                <w:rFonts w:ascii="Malgun Gothic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6B7D7C0E">
            <w:pPr>
              <w:spacing w:before="84" w:line="184" w:lineRule="auto"/>
              <w:ind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93" w:type="dxa"/>
            <w:shd w:val="clear" w:color="auto" w:fill="FFFFFF"/>
          </w:tcPr>
          <w:p w14:paraId="361D2BD1">
            <w:pPr>
              <w:rPr>
                <w:rFonts w:ascii="Malgun Gothic"/>
              </w:rPr>
            </w:pPr>
          </w:p>
        </w:tc>
      </w:tr>
      <w:tr w14:paraId="549D54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5A324016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</w:tcPr>
          <w:p w14:paraId="56EB9F10">
            <w:pPr>
              <w:rPr>
                <w:rFonts w:ascii="Malgun Gothic"/>
              </w:rPr>
            </w:pPr>
          </w:p>
        </w:tc>
        <w:tc>
          <w:tcPr>
            <w:tcW w:w="1669" w:type="dxa"/>
            <w:gridSpan w:val="2"/>
            <w:shd w:val="clear" w:color="auto" w:fill="FFFFFF"/>
          </w:tcPr>
          <w:p w14:paraId="566062B0">
            <w:pPr>
              <w:spacing w:before="9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</w:tcPr>
          <w:p w14:paraId="3788002A">
            <w:pPr>
              <w:rPr>
                <w:rFonts w:ascii="Malgun Gothic"/>
              </w:rPr>
            </w:pPr>
          </w:p>
        </w:tc>
      </w:tr>
      <w:tr w14:paraId="28516F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0803A5B2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</w:tcPr>
          <w:p w14:paraId="5874937A">
            <w:pPr>
              <w:spacing w:before="322" w:line="319" w:lineRule="exact"/>
              <w:ind w:firstLine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4"/>
                <w:sz w:val="24"/>
                <w:szCs w:val="24"/>
              </w:rPr>
              <w:t>移送、</w:t>
            </w:r>
          </w:p>
          <w:p w14:paraId="166AFBB1">
            <w:pPr>
              <w:spacing w:line="204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交办部门</w:t>
            </w:r>
          </w:p>
        </w:tc>
        <w:tc>
          <w:tcPr>
            <w:tcW w:w="1669" w:type="dxa"/>
            <w:gridSpan w:val="2"/>
            <w:shd w:val="clear" w:color="auto" w:fill="FFFFFF"/>
          </w:tcPr>
          <w:p w14:paraId="22B87A8F">
            <w:pPr>
              <w:spacing w:before="84" w:line="184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</w:tcPr>
          <w:p w14:paraId="1271C8E9">
            <w:pPr>
              <w:rPr>
                <w:rFonts w:ascii="Malgun Gothic"/>
              </w:rPr>
            </w:pPr>
          </w:p>
        </w:tc>
      </w:tr>
      <w:tr w14:paraId="4D4F2E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4E512591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</w:tcPr>
          <w:p w14:paraId="2BE1B325">
            <w:pPr>
              <w:rPr>
                <w:rFonts w:ascii="Malgun Gothic"/>
              </w:rPr>
            </w:pPr>
          </w:p>
        </w:tc>
        <w:tc>
          <w:tcPr>
            <w:tcW w:w="1669" w:type="dxa"/>
            <w:gridSpan w:val="2"/>
            <w:shd w:val="clear" w:color="auto" w:fill="FFFFFF"/>
          </w:tcPr>
          <w:p w14:paraId="57C422D7">
            <w:pPr>
              <w:spacing w:before="85" w:line="184" w:lineRule="auto"/>
              <w:ind w:firstLine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shd w:val="clear" w:color="auto" w:fill="FFFFFF"/>
          </w:tcPr>
          <w:p w14:paraId="3582F02E">
            <w:pPr>
              <w:rPr>
                <w:rFonts w:ascii="Malgun Gothic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264C2C15">
            <w:pPr>
              <w:spacing w:before="8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shd w:val="clear" w:color="auto" w:fill="FFFFFF"/>
          </w:tcPr>
          <w:p w14:paraId="5BAFB916">
            <w:pPr>
              <w:rPr>
                <w:rFonts w:ascii="Malgun Gothic"/>
              </w:rPr>
            </w:pPr>
          </w:p>
        </w:tc>
      </w:tr>
      <w:tr w14:paraId="437DD2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</w:tcPr>
          <w:p w14:paraId="304C1A95">
            <w:pPr>
              <w:rPr>
                <w:rFonts w:ascii="Malgun Gothic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</w:tcPr>
          <w:p w14:paraId="5EB8F81D">
            <w:pPr>
              <w:rPr>
                <w:rFonts w:ascii="Malgun Gothic"/>
              </w:rPr>
            </w:pPr>
          </w:p>
        </w:tc>
        <w:tc>
          <w:tcPr>
            <w:tcW w:w="1669" w:type="dxa"/>
            <w:gridSpan w:val="2"/>
            <w:shd w:val="clear" w:color="auto" w:fill="FFFFFF"/>
          </w:tcPr>
          <w:p w14:paraId="5F45A373"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</w:tcPr>
          <w:p w14:paraId="4DFA1D0B">
            <w:pPr>
              <w:rPr>
                <w:rFonts w:ascii="Malgun Gothic"/>
              </w:rPr>
            </w:pPr>
          </w:p>
        </w:tc>
      </w:tr>
      <w:tr w14:paraId="38855F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</w:tcPr>
          <w:p w14:paraId="09E71FF8">
            <w:pPr>
              <w:spacing w:before="162" w:line="180" w:lineRule="auto"/>
              <w:ind w:firstLine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shd w:val="clear" w:color="auto" w:fill="FFFFFF"/>
          </w:tcPr>
          <w:p w14:paraId="2BBB9D78">
            <w:pPr>
              <w:spacing w:before="67" w:line="184" w:lineRule="auto"/>
              <w:ind w:firstLine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名称(姓名)</w:t>
            </w:r>
          </w:p>
        </w:tc>
        <w:tc>
          <w:tcPr>
            <w:tcW w:w="6541" w:type="dxa"/>
            <w:gridSpan w:val="6"/>
            <w:shd w:val="clear" w:color="auto" w:fill="FFFFFF"/>
          </w:tcPr>
          <w:p w14:paraId="5EF2610E">
            <w:pPr>
              <w:rPr>
                <w:rFonts w:ascii="Malgun Gothic"/>
              </w:rPr>
            </w:pPr>
          </w:p>
        </w:tc>
      </w:tr>
      <w:tr w14:paraId="77319E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</w:tcPr>
          <w:p w14:paraId="4462451A">
            <w:pPr>
              <w:rPr>
                <w:rFonts w:ascii="Malgun Gothic"/>
              </w:rPr>
            </w:pPr>
          </w:p>
        </w:tc>
        <w:tc>
          <w:tcPr>
            <w:tcW w:w="1681" w:type="dxa"/>
            <w:shd w:val="clear" w:color="auto" w:fill="FFFFFF"/>
          </w:tcPr>
          <w:p w14:paraId="04E1471B">
            <w:pPr>
              <w:spacing w:before="85" w:line="18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住所(住址)</w:t>
            </w:r>
          </w:p>
        </w:tc>
        <w:tc>
          <w:tcPr>
            <w:tcW w:w="6541" w:type="dxa"/>
            <w:gridSpan w:val="6"/>
            <w:shd w:val="clear" w:color="auto" w:fill="FFFFFF"/>
          </w:tcPr>
          <w:p w14:paraId="55227698">
            <w:pPr>
              <w:rPr>
                <w:rFonts w:ascii="Malgun Gothic"/>
              </w:rPr>
            </w:pPr>
          </w:p>
        </w:tc>
      </w:tr>
      <w:tr w14:paraId="6DB499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</w:tcPr>
          <w:p w14:paraId="263C6309">
            <w:pPr>
              <w:rPr>
                <w:rFonts w:ascii="Malgun Gothic"/>
              </w:rPr>
            </w:pPr>
          </w:p>
        </w:tc>
        <w:tc>
          <w:tcPr>
            <w:tcW w:w="1681" w:type="dxa"/>
            <w:shd w:val="clear" w:color="auto" w:fill="FFFFFF"/>
          </w:tcPr>
          <w:p w14:paraId="11F3B418">
            <w:pPr>
              <w:spacing w:before="84" w:line="184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541" w:type="dxa"/>
            <w:gridSpan w:val="6"/>
            <w:shd w:val="clear" w:color="auto" w:fill="FFFFFF"/>
          </w:tcPr>
          <w:p w14:paraId="05D93E60">
            <w:pPr>
              <w:rPr>
                <w:rFonts w:ascii="Malgun Gothic"/>
              </w:rPr>
            </w:pPr>
          </w:p>
        </w:tc>
      </w:tr>
      <w:tr w14:paraId="71D0EF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558" w:type="dxa"/>
            <w:shd w:val="clear" w:color="auto" w:fill="FFFFFF"/>
            <w:textDirection w:val="tbRlV"/>
          </w:tcPr>
          <w:p w14:paraId="4EE3AC85">
            <w:pPr>
              <w:spacing w:before="167" w:line="180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容</w:t>
            </w:r>
          </w:p>
        </w:tc>
        <w:tc>
          <w:tcPr>
            <w:tcW w:w="5555" w:type="dxa"/>
            <w:gridSpan w:val="5"/>
            <w:tcBorders>
              <w:right w:val="nil"/>
            </w:tcBorders>
          </w:tcPr>
          <w:p w14:paraId="1146255E">
            <w:pPr>
              <w:spacing w:line="276" w:lineRule="auto"/>
              <w:rPr>
                <w:rFonts w:ascii="Malgun Gothic"/>
              </w:rPr>
            </w:pPr>
          </w:p>
          <w:p w14:paraId="7B3EB0C7">
            <w:pPr>
              <w:spacing w:line="276" w:lineRule="auto"/>
              <w:rPr>
                <w:rFonts w:ascii="Malgun Gothic"/>
              </w:rPr>
            </w:pPr>
          </w:p>
          <w:p w14:paraId="06AEFF94">
            <w:pPr>
              <w:spacing w:line="277" w:lineRule="auto"/>
              <w:rPr>
                <w:rFonts w:ascii="Malgun Gothic"/>
              </w:rPr>
            </w:pPr>
          </w:p>
          <w:p w14:paraId="14322601">
            <w:pPr>
              <w:spacing w:before="79" w:line="184" w:lineRule="auto"/>
              <w:ind w:firstLine="4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登记人：</w:t>
            </w:r>
          </w:p>
        </w:tc>
        <w:tc>
          <w:tcPr>
            <w:tcW w:w="2667" w:type="dxa"/>
            <w:gridSpan w:val="2"/>
            <w:tcBorders>
              <w:left w:val="nil"/>
            </w:tcBorders>
          </w:tcPr>
          <w:p w14:paraId="0A0AE989">
            <w:pPr>
              <w:spacing w:line="260" w:lineRule="auto"/>
              <w:rPr>
                <w:rFonts w:ascii="Malgun Gothic"/>
              </w:rPr>
            </w:pPr>
          </w:p>
          <w:p w14:paraId="7874E3B9">
            <w:pPr>
              <w:spacing w:line="260" w:lineRule="auto"/>
              <w:rPr>
                <w:rFonts w:ascii="Malgun Gothic"/>
              </w:rPr>
            </w:pPr>
          </w:p>
          <w:p w14:paraId="079D5B0B">
            <w:pPr>
              <w:spacing w:line="261" w:lineRule="auto"/>
              <w:rPr>
                <w:rFonts w:ascii="Malgun Gothic"/>
              </w:rPr>
            </w:pPr>
          </w:p>
          <w:p w14:paraId="1DD2495F">
            <w:pPr>
              <w:spacing w:line="261" w:lineRule="auto"/>
              <w:rPr>
                <w:rFonts w:ascii="Malgun Gothic"/>
              </w:rPr>
            </w:pPr>
          </w:p>
          <w:p w14:paraId="71FDC836">
            <w:pPr>
              <w:spacing w:before="78" w:line="184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248A6D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58" w:type="dxa"/>
            <w:shd w:val="clear" w:color="auto" w:fill="FFFFFF"/>
            <w:textDirection w:val="tbRlV"/>
          </w:tcPr>
          <w:p w14:paraId="03787B15">
            <w:pPr>
              <w:spacing w:before="167" w:line="180" w:lineRule="auto"/>
              <w:ind w:firstLine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见</w:t>
            </w:r>
          </w:p>
        </w:tc>
        <w:tc>
          <w:tcPr>
            <w:tcW w:w="8222" w:type="dxa"/>
            <w:gridSpan w:val="7"/>
            <w:shd w:val="clear" w:color="auto" w:fill="FFFFFF"/>
          </w:tcPr>
          <w:p w14:paraId="389D0522">
            <w:pPr>
              <w:spacing w:line="277" w:lineRule="auto"/>
              <w:rPr>
                <w:rFonts w:ascii="Malgun Gothic"/>
              </w:rPr>
            </w:pPr>
          </w:p>
          <w:p w14:paraId="313006CF">
            <w:pPr>
              <w:spacing w:line="277" w:lineRule="auto"/>
              <w:rPr>
                <w:rFonts w:ascii="Malgun Gothic"/>
              </w:rPr>
            </w:pPr>
          </w:p>
          <w:p w14:paraId="6B28D04C">
            <w:pPr>
              <w:spacing w:line="277" w:lineRule="auto"/>
              <w:rPr>
                <w:rFonts w:ascii="Malgun Gothic"/>
              </w:rPr>
            </w:pPr>
          </w:p>
          <w:p w14:paraId="6CF87AAA">
            <w:pPr>
              <w:spacing w:before="78" w:line="184" w:lineRule="auto"/>
              <w:ind w:firstLine="4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 w14:paraId="244AF9CB">
            <w:pPr>
              <w:spacing w:before="79" w:line="184" w:lineRule="auto"/>
              <w:ind w:firstLine="6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BE4BB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58" w:type="dxa"/>
            <w:shd w:val="clear" w:color="auto" w:fill="FFFFFF"/>
            <w:textDirection w:val="tbRlV"/>
          </w:tcPr>
          <w:p w14:paraId="5150CABE">
            <w:pPr>
              <w:spacing w:before="167" w:line="180" w:lineRule="auto"/>
              <w:ind w:firstLine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</w:t>
            </w:r>
          </w:p>
        </w:tc>
        <w:tc>
          <w:tcPr>
            <w:tcW w:w="8222" w:type="dxa"/>
            <w:gridSpan w:val="7"/>
            <w:shd w:val="clear" w:color="auto" w:fill="FFFFFF"/>
          </w:tcPr>
          <w:p w14:paraId="7C980FCB">
            <w:pPr>
              <w:rPr>
                <w:rFonts w:ascii="Malgun Gothic"/>
              </w:rPr>
            </w:pPr>
          </w:p>
        </w:tc>
      </w:tr>
    </w:tbl>
    <w:p w14:paraId="4CC13751">
      <w:pPr>
        <w:rPr>
          <w:rFonts w:ascii="Malgun Gothic"/>
        </w:rPr>
      </w:pPr>
    </w:p>
    <w:p w14:paraId="55F6A8DD">
      <w:pPr>
        <w:sectPr>
          <w:footerReference r:id="rId6" w:type="default"/>
          <w:pgSz w:w="11906" w:h="16839"/>
          <w:pgMar w:top="1431" w:right="1557" w:bottom="1126" w:left="1557" w:header="0" w:footer="929" w:gutter="0"/>
          <w:cols w:space="720" w:num="1"/>
        </w:sectPr>
      </w:pPr>
    </w:p>
    <w:p w14:paraId="0F0CDAC4">
      <w:pPr>
        <w:tabs>
          <w:tab w:val="left" w:pos="3722"/>
        </w:tabs>
        <w:spacing w:before="147" w:line="192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3481070</wp:posOffset>
            </wp:positionV>
            <wp:extent cx="5271770" cy="1079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5B010633">
      <w:pPr>
        <w:spacing w:before="2" w:line="204" w:lineRule="auto"/>
        <w:ind w:firstLine="283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指定管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辖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736F5426">
      <w:pPr>
        <w:tabs>
          <w:tab w:val="left" w:pos="2955"/>
        </w:tabs>
        <w:spacing w:before="8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市监指定〔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60872301">
      <w:pPr>
        <w:spacing w:line="467" w:lineRule="auto"/>
        <w:rPr>
          <w:rFonts w:ascii="Malgun Gothic"/>
        </w:rPr>
      </w:pPr>
    </w:p>
    <w:p w14:paraId="48F0592B">
      <w:pPr>
        <w:tabs>
          <w:tab w:val="left" w:pos="2338"/>
        </w:tabs>
        <w:spacing w:before="10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9"/>
          <w:sz w:val="32"/>
          <w:szCs w:val="32"/>
        </w:rPr>
        <w:t>市场监督管理局：</w:t>
      </w:r>
    </w:p>
    <w:p w14:paraId="70B4AF68">
      <w:pPr>
        <w:spacing w:before="244" w:line="183" w:lineRule="auto"/>
        <w:ind w:firstLine="8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7E83165C">
      <w:pPr>
        <w:spacing w:line="461" w:lineRule="auto"/>
        <w:rPr>
          <w:rFonts w:ascii="Malgun Gothic"/>
        </w:rPr>
      </w:pPr>
    </w:p>
    <w:p w14:paraId="7F2709CE">
      <w:pPr>
        <w:spacing w:before="105" w:line="323" w:lineRule="auto"/>
        <w:ind w:left="236" w:right="220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一案管辖权问题，经本局研究决定，指定该案由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市场监督管理局管辖。请你们接到此通知后及时办理相关材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料的移交手续。</w:t>
      </w:r>
    </w:p>
    <w:p w14:paraId="1DD42689">
      <w:pPr>
        <w:spacing w:line="301" w:lineRule="auto"/>
        <w:rPr>
          <w:rFonts w:ascii="Malgun Gothic"/>
        </w:rPr>
      </w:pPr>
    </w:p>
    <w:p w14:paraId="478C30E8"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 w14:paraId="4C87BB33">
      <w:pPr>
        <w:rPr>
          <w:rFonts w:ascii="Malgun Gothic"/>
        </w:rPr>
      </w:pPr>
    </w:p>
    <w:p w14:paraId="2B073092">
      <w:pPr>
        <w:rPr>
          <w:rFonts w:ascii="Malgun Gothic"/>
        </w:rPr>
      </w:pPr>
    </w:p>
    <w:p w14:paraId="419AE610">
      <w:pPr>
        <w:rPr>
          <w:rFonts w:ascii="Malgun Gothic"/>
        </w:rPr>
      </w:pPr>
    </w:p>
    <w:p w14:paraId="0F8FD062">
      <w:pPr>
        <w:rPr>
          <w:rFonts w:ascii="Malgun Gothic"/>
        </w:rPr>
      </w:pPr>
    </w:p>
    <w:p w14:paraId="2EA8F88A">
      <w:pPr>
        <w:rPr>
          <w:rFonts w:ascii="Malgun Gothic"/>
        </w:rPr>
      </w:pPr>
    </w:p>
    <w:p w14:paraId="564B8C60">
      <w:pPr>
        <w:tabs>
          <w:tab w:val="left" w:pos="5667"/>
        </w:tabs>
        <w:spacing w:before="104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031D7451"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07DF9CC9">
      <w:pPr>
        <w:rPr>
          <w:rFonts w:ascii="Malgun Gothic"/>
        </w:rPr>
      </w:pPr>
    </w:p>
    <w:p w14:paraId="5087E926">
      <w:pPr>
        <w:rPr>
          <w:rFonts w:ascii="Malgun Gothic"/>
        </w:rPr>
      </w:pPr>
    </w:p>
    <w:p w14:paraId="729F15B5">
      <w:pPr>
        <w:rPr>
          <w:rFonts w:ascii="Malgun Gothic"/>
        </w:rPr>
      </w:pPr>
    </w:p>
    <w:p w14:paraId="4EDFAE13">
      <w:pPr>
        <w:rPr>
          <w:rFonts w:ascii="Malgun Gothic"/>
        </w:rPr>
      </w:pPr>
    </w:p>
    <w:p w14:paraId="64A0A59D">
      <w:pPr>
        <w:rPr>
          <w:rFonts w:ascii="Malgun Gothic"/>
        </w:rPr>
      </w:pPr>
    </w:p>
    <w:p w14:paraId="0A7C32B7">
      <w:pPr>
        <w:rPr>
          <w:rFonts w:ascii="Malgun Gothic"/>
        </w:rPr>
      </w:pPr>
    </w:p>
    <w:p w14:paraId="63E693A6">
      <w:pPr>
        <w:rPr>
          <w:rFonts w:ascii="Malgun Gothic"/>
        </w:rPr>
      </w:pPr>
    </w:p>
    <w:p w14:paraId="5F24E1EF">
      <w:pPr>
        <w:rPr>
          <w:rFonts w:ascii="Malgun Gothic"/>
        </w:rPr>
      </w:pPr>
    </w:p>
    <w:p w14:paraId="68683FCB">
      <w:pPr>
        <w:spacing w:before="1" w:line="26" w:lineRule="exact"/>
        <w:textAlignment w:val="center"/>
      </w:pPr>
      <w:r>
        <w:drawing>
          <wp:inline distT="0" distB="0" distL="0" distR="0">
            <wp:extent cx="5550535" cy="16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96A6">
      <w:pPr>
        <w:spacing w:before="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0FAA7931">
      <w:pPr>
        <w:sectPr>
          <w:footerReference r:id="rId7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 w14:paraId="078376C1">
      <w:pPr>
        <w:tabs>
          <w:tab w:val="left" w:pos="3722"/>
        </w:tabs>
        <w:spacing w:before="146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3957955</wp:posOffset>
            </wp:positionV>
            <wp:extent cx="5271770" cy="1079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C7499EA">
      <w:pPr>
        <w:spacing w:before="60" w:line="185" w:lineRule="auto"/>
        <w:ind w:firstLine="28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案件交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办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7CDE8524">
      <w:pPr>
        <w:tabs>
          <w:tab w:val="left" w:pos="2955"/>
        </w:tabs>
        <w:spacing w:before="121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市监交办〔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37A2D15">
      <w:pPr>
        <w:spacing w:line="257" w:lineRule="auto"/>
        <w:rPr>
          <w:rFonts w:ascii="Malgun Gothic"/>
        </w:rPr>
      </w:pPr>
    </w:p>
    <w:p w14:paraId="3FA8779E">
      <w:pPr>
        <w:spacing w:line="257" w:lineRule="auto"/>
        <w:rPr>
          <w:rFonts w:ascii="Malgun Gothic"/>
        </w:rPr>
      </w:pPr>
    </w:p>
    <w:p w14:paraId="206AEE61">
      <w:pPr>
        <w:tabs>
          <w:tab w:val="left" w:pos="2486"/>
        </w:tabs>
        <w:spacing w:before="105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市场监督管理局：</w:t>
      </w:r>
    </w:p>
    <w:p w14:paraId="56D867CC">
      <w:pPr>
        <w:spacing w:before="283" w:line="346" w:lineRule="auto"/>
        <w:ind w:left="234" w:right="22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第十五条第一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款的规定，现将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1DFA5D70">
      <w:pPr>
        <w:spacing w:line="328" w:lineRule="auto"/>
        <w:rPr>
          <w:rFonts w:ascii="Malgun Gothic"/>
        </w:rPr>
      </w:pPr>
    </w:p>
    <w:p w14:paraId="0601F21E">
      <w:pPr>
        <w:spacing w:before="104" w:line="346" w:lineRule="auto"/>
        <w:ind w:left="236" w:right="222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一案交由你局管辖。请依法处理，并将处理结果及时报送本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局。</w:t>
      </w:r>
    </w:p>
    <w:p w14:paraId="35EEF2B9">
      <w:pPr>
        <w:spacing w:line="307" w:lineRule="auto"/>
        <w:rPr>
          <w:rFonts w:ascii="Malgun Gothic"/>
        </w:rPr>
      </w:pPr>
    </w:p>
    <w:p w14:paraId="4C50E8CC"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 w14:paraId="583785E8">
      <w:pPr>
        <w:spacing w:line="254" w:lineRule="auto"/>
        <w:rPr>
          <w:rFonts w:ascii="Malgun Gothic"/>
        </w:rPr>
      </w:pPr>
    </w:p>
    <w:p w14:paraId="137B332B">
      <w:pPr>
        <w:spacing w:line="255" w:lineRule="auto"/>
        <w:rPr>
          <w:rFonts w:ascii="Malgun Gothic"/>
        </w:rPr>
      </w:pPr>
    </w:p>
    <w:p w14:paraId="2FC2AE11"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 w14:paraId="5D563874">
      <w:pPr>
        <w:spacing w:line="261" w:lineRule="auto"/>
        <w:rPr>
          <w:rFonts w:ascii="Malgun Gothic"/>
        </w:rPr>
      </w:pPr>
    </w:p>
    <w:p w14:paraId="0A6FB9B2">
      <w:pPr>
        <w:spacing w:line="261" w:lineRule="auto"/>
        <w:rPr>
          <w:rFonts w:ascii="Malgun Gothic"/>
        </w:rPr>
      </w:pPr>
    </w:p>
    <w:p w14:paraId="36F94957">
      <w:pPr>
        <w:spacing w:line="262" w:lineRule="auto"/>
        <w:rPr>
          <w:rFonts w:ascii="Malgun Gothic"/>
        </w:rPr>
      </w:pPr>
    </w:p>
    <w:p w14:paraId="20D8C0E5">
      <w:pPr>
        <w:spacing w:line="262" w:lineRule="auto"/>
        <w:rPr>
          <w:rFonts w:ascii="Malgun Gothic"/>
        </w:rPr>
      </w:pPr>
    </w:p>
    <w:p w14:paraId="660CFE28">
      <w:pPr>
        <w:spacing w:line="262" w:lineRule="auto"/>
        <w:rPr>
          <w:rFonts w:ascii="Malgun Gothic"/>
        </w:rPr>
      </w:pPr>
    </w:p>
    <w:p w14:paraId="4B96DB1A">
      <w:pPr>
        <w:tabs>
          <w:tab w:val="left" w:pos="5667"/>
        </w:tabs>
        <w:spacing w:before="104" w:line="346" w:lineRule="auto"/>
        <w:ind w:left="6029" w:right="861" w:hanging="215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397FFB73">
      <w:pPr>
        <w:spacing w:before="1"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439A69B0">
      <w:pPr>
        <w:spacing w:line="271" w:lineRule="auto"/>
        <w:rPr>
          <w:rFonts w:ascii="Malgun Gothic"/>
        </w:rPr>
      </w:pPr>
    </w:p>
    <w:p w14:paraId="78491BF7">
      <w:pPr>
        <w:spacing w:line="272" w:lineRule="auto"/>
        <w:rPr>
          <w:rFonts w:ascii="Malgun Gothic"/>
        </w:rPr>
      </w:pPr>
    </w:p>
    <w:p w14:paraId="372F7FAE">
      <w:pPr>
        <w:spacing w:line="272" w:lineRule="auto"/>
        <w:rPr>
          <w:rFonts w:ascii="Malgun Gothic"/>
        </w:rPr>
      </w:pPr>
    </w:p>
    <w:p w14:paraId="78B05BF5"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E3D2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58B87B6">
      <w:pPr>
        <w:sectPr>
          <w:footerReference r:id="rId8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 w14:paraId="3332C232">
      <w:pPr>
        <w:tabs>
          <w:tab w:val="left" w:pos="3722"/>
        </w:tabs>
        <w:spacing w:before="146" w:line="180" w:lineRule="auto"/>
        <w:ind w:firstLine="1949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市场监督管理局</w:t>
      </w:r>
    </w:p>
    <w:p w14:paraId="2F59032A">
      <w:pPr>
        <w:spacing w:before="59" w:line="185" w:lineRule="auto"/>
        <w:ind w:firstLine="3276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案件移送函</w:t>
      </w:r>
    </w:p>
    <w:p w14:paraId="59BA157C">
      <w:pPr>
        <w:tabs>
          <w:tab w:val="left" w:pos="2955"/>
        </w:tabs>
        <w:spacing w:before="96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市监案移〔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6EDD18D2">
      <w:pPr>
        <w:spacing w:line="461" w:lineRule="auto"/>
        <w:rPr>
          <w:rFonts w:ascii="Malgun Gothic"/>
        </w:rPr>
      </w:pPr>
    </w:p>
    <w:p w14:paraId="5ED84FC1">
      <w:pPr>
        <w:tabs>
          <w:tab w:val="left" w:pos="3932"/>
          <w:tab w:val="left" w:pos="5332"/>
        </w:tabs>
        <w:spacing w:before="104" w:line="323" w:lineRule="auto"/>
        <w:ind w:left="819" w:right="220" w:hanging="60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：                          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一案/违法线索，因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</w:p>
    <w:p w14:paraId="067B72FC">
      <w:pPr>
        <w:tabs>
          <w:tab w:val="left" w:pos="8264"/>
        </w:tabs>
        <w:spacing w:before="202" w:line="198" w:lineRule="exact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，</w:t>
      </w:r>
    </w:p>
    <w:p w14:paraId="59A1FC8F">
      <w:pPr>
        <w:spacing w:before="159" w:line="323" w:lineRule="auto"/>
        <w:ind w:left="235" w:right="221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:u w:val="single"/>
        </w:rPr>
        <w:t>不属于本局管辖/本局管辖困难</w:t>
      </w:r>
      <w:r>
        <w:rPr>
          <w:rFonts w:ascii="仿宋" w:hAnsi="仿宋" w:eastAsia="仿宋" w:cs="仿宋"/>
          <w:spacing w:val="4"/>
          <w:sz w:val="32"/>
          <w:szCs w:val="32"/>
        </w:rPr>
        <w:t>。依据《市场监督管理行政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处罚程序规定》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条[第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款]的规定，现将该</w:t>
      </w:r>
      <w:r>
        <w:rPr>
          <w:rFonts w:ascii="仿宋" w:hAnsi="仿宋" w:eastAsia="仿宋" w:cs="仿宋"/>
          <w:spacing w:val="-7"/>
          <w:sz w:val="32"/>
          <w:szCs w:val="32"/>
          <w:u w:val="single"/>
        </w:rPr>
        <w:t>案/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/>
        </w:rPr>
        <w:t>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移送你单位处理。</w:t>
      </w:r>
    </w:p>
    <w:p w14:paraId="7FDBD9E6">
      <w:pPr>
        <w:spacing w:line="301" w:lineRule="auto"/>
        <w:rPr>
          <w:rFonts w:ascii="Malgun Gothic"/>
        </w:rPr>
      </w:pPr>
    </w:p>
    <w:p w14:paraId="27DE9532"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7A24F336">
      <w:pPr>
        <w:spacing w:line="323" w:lineRule="auto"/>
        <w:rPr>
          <w:rFonts w:ascii="Malgun Gothic"/>
        </w:rPr>
      </w:pPr>
    </w:p>
    <w:p w14:paraId="11E16A23">
      <w:pPr>
        <w:spacing w:before="104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 w14:paraId="12F282BE">
      <w:pPr>
        <w:spacing w:line="241" w:lineRule="auto"/>
        <w:rPr>
          <w:rFonts w:ascii="Malgun Gothic"/>
        </w:rPr>
      </w:pPr>
    </w:p>
    <w:p w14:paraId="793C951C">
      <w:pPr>
        <w:spacing w:line="241" w:lineRule="auto"/>
        <w:rPr>
          <w:rFonts w:ascii="Malgun Gothic"/>
        </w:rPr>
      </w:pPr>
    </w:p>
    <w:p w14:paraId="1FFDF085">
      <w:pPr>
        <w:spacing w:line="241" w:lineRule="auto"/>
        <w:rPr>
          <w:rFonts w:ascii="Malgun Gothic"/>
        </w:rPr>
      </w:pPr>
    </w:p>
    <w:p w14:paraId="24B5F862">
      <w:pPr>
        <w:spacing w:line="241" w:lineRule="auto"/>
        <w:rPr>
          <w:rFonts w:ascii="Malgun Gothic"/>
        </w:rPr>
      </w:pPr>
    </w:p>
    <w:p w14:paraId="1C4303ED">
      <w:pPr>
        <w:spacing w:line="242" w:lineRule="auto"/>
        <w:rPr>
          <w:rFonts w:ascii="Malgun Gothic"/>
        </w:rPr>
      </w:pPr>
    </w:p>
    <w:p w14:paraId="1EEEDDD1">
      <w:pPr>
        <w:tabs>
          <w:tab w:val="left" w:pos="5667"/>
        </w:tabs>
        <w:spacing w:before="106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28735B4B"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6F3722DB">
      <w:pPr>
        <w:spacing w:line="253" w:lineRule="auto"/>
        <w:rPr>
          <w:rFonts w:ascii="Malgun Gothic"/>
        </w:rPr>
      </w:pPr>
    </w:p>
    <w:p w14:paraId="43ACE853">
      <w:pPr>
        <w:spacing w:line="253" w:lineRule="auto"/>
        <w:rPr>
          <w:rFonts w:ascii="Malgun Gothic"/>
        </w:rPr>
      </w:pPr>
    </w:p>
    <w:p w14:paraId="5B9221B6">
      <w:pPr>
        <w:spacing w:line="253" w:lineRule="auto"/>
        <w:rPr>
          <w:rFonts w:ascii="Malgun Gothic"/>
        </w:rPr>
      </w:pPr>
    </w:p>
    <w:p w14:paraId="79B801CA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40ED7"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6E1F5B1A">
      <w:pPr>
        <w:sectPr>
          <w:footerReference r:id="rId9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 w14:paraId="0A1CFC65">
      <w:pPr>
        <w:tabs>
          <w:tab w:val="left" w:pos="3722"/>
        </w:tabs>
        <w:spacing w:before="147" w:line="192" w:lineRule="auto"/>
        <w:ind w:firstLine="1949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市场监督管理局</w:t>
      </w:r>
    </w:p>
    <w:p w14:paraId="611481D7">
      <w:pPr>
        <w:spacing w:before="2" w:line="204" w:lineRule="auto"/>
        <w:ind w:firstLine="2397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涉嫌犯罪案件移送书</w:t>
      </w:r>
    </w:p>
    <w:p w14:paraId="545079E5">
      <w:pPr>
        <w:tabs>
          <w:tab w:val="left" w:pos="2796"/>
        </w:tabs>
        <w:spacing w:before="80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市监涉罪移〔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24FC0851">
      <w:pPr>
        <w:spacing w:line="467" w:lineRule="auto"/>
        <w:rPr>
          <w:rFonts w:ascii="Malgun Gothic"/>
        </w:rPr>
      </w:pPr>
    </w:p>
    <w:p w14:paraId="309B576C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613929E2">
      <w:pPr>
        <w:spacing w:line="269" w:lineRule="auto"/>
        <w:rPr>
          <w:rFonts w:ascii="Malgun Gothic"/>
        </w:rPr>
      </w:pPr>
    </w:p>
    <w:p w14:paraId="59C3EF6B">
      <w:pPr>
        <w:spacing w:before="104" w:line="241" w:lineRule="auto"/>
        <w:ind w:firstLine="761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290830</wp:posOffset>
            </wp:positionV>
            <wp:extent cx="4864735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一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5"/>
          <w:sz w:val="32"/>
          <w:szCs w:val="32"/>
        </w:rPr>
        <w:t>/</w:t>
      </w:r>
    </w:p>
    <w:p w14:paraId="494BD28A">
      <w:pPr>
        <w:spacing w:before="190" w:line="323" w:lineRule="auto"/>
        <w:ind w:left="225" w:right="220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:u w:val="single"/>
        </w:rPr>
        <w:t>案件线索</w:t>
      </w:r>
      <w:r>
        <w:rPr>
          <w:rFonts w:ascii="仿宋" w:hAnsi="仿宋" w:eastAsia="仿宋" w:cs="仿宋"/>
          <w:spacing w:val="-2"/>
          <w:sz w:val="32"/>
          <w:szCs w:val="32"/>
        </w:rPr>
        <w:t>，经调查，当事人的行为涉嫌犯罪。依据《中华人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民共和国行政处罚法》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第二十七条、《行政执法机关移送涉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嫌犯罪案件的规定》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第三条的规定，现将该案移送你单位。</w:t>
      </w:r>
    </w:p>
    <w:p w14:paraId="7CB6996D">
      <w:pPr>
        <w:spacing w:line="300" w:lineRule="auto"/>
        <w:rPr>
          <w:rFonts w:ascii="Malgun Gothic"/>
        </w:rPr>
      </w:pPr>
    </w:p>
    <w:p w14:paraId="25CA9102"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014AD8B2">
      <w:pPr>
        <w:spacing w:line="302" w:lineRule="auto"/>
        <w:rPr>
          <w:rFonts w:ascii="Malgun Gothic"/>
        </w:rPr>
      </w:pPr>
    </w:p>
    <w:p w14:paraId="17DCAE38">
      <w:pPr>
        <w:spacing w:before="104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 w14:paraId="6B445FD5">
      <w:pPr>
        <w:rPr>
          <w:rFonts w:ascii="Malgun Gothic"/>
        </w:rPr>
      </w:pPr>
    </w:p>
    <w:p w14:paraId="0F7D36F8">
      <w:pPr>
        <w:rPr>
          <w:rFonts w:ascii="Malgun Gothic"/>
        </w:rPr>
      </w:pPr>
    </w:p>
    <w:p w14:paraId="0647A50B">
      <w:pPr>
        <w:rPr>
          <w:rFonts w:ascii="Malgun Gothic"/>
        </w:rPr>
      </w:pPr>
    </w:p>
    <w:p w14:paraId="06466F80">
      <w:pPr>
        <w:rPr>
          <w:rFonts w:ascii="Malgun Gothic"/>
        </w:rPr>
      </w:pPr>
    </w:p>
    <w:p w14:paraId="31042374">
      <w:pPr>
        <w:rPr>
          <w:rFonts w:ascii="Malgun Gothic"/>
        </w:rPr>
      </w:pPr>
    </w:p>
    <w:p w14:paraId="07635703">
      <w:pPr>
        <w:tabs>
          <w:tab w:val="left" w:pos="5667"/>
        </w:tabs>
        <w:spacing w:before="105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7A222BD6"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5555DCC8">
      <w:pPr>
        <w:spacing w:line="439" w:lineRule="auto"/>
        <w:rPr>
          <w:rFonts w:ascii="Malgun Gothic"/>
        </w:rPr>
      </w:pPr>
    </w:p>
    <w:p w14:paraId="40784DAD">
      <w:pPr>
        <w:spacing w:before="105" w:line="183" w:lineRule="auto"/>
        <w:ind w:firstLine="8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w w:val="99"/>
          <w:sz w:val="32"/>
          <w:szCs w:val="32"/>
        </w:rPr>
        <w:t>抄送：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人民检察院</w:t>
      </w:r>
    </w:p>
    <w:p w14:paraId="0B5CEE07">
      <w:pPr>
        <w:spacing w:line="438" w:lineRule="auto"/>
        <w:rPr>
          <w:rFonts w:ascii="Malgun Gothic"/>
        </w:rPr>
      </w:pPr>
    </w:p>
    <w:p w14:paraId="099217B8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28FE"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D3374BD">
      <w:pPr>
        <w:sectPr>
          <w:footerReference r:id="rId10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 w14:paraId="1BEAF1E8">
      <w:pPr>
        <w:tabs>
          <w:tab w:val="left" w:pos="3722"/>
        </w:tabs>
        <w:spacing w:before="85" w:line="491" w:lineRule="exact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6C0680C0">
      <w:pPr>
        <w:spacing w:before="2" w:line="204" w:lineRule="auto"/>
        <w:ind w:firstLine="18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查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封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扣押物品移送告知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6A59B720">
      <w:pPr>
        <w:tabs>
          <w:tab w:val="left" w:pos="2927"/>
        </w:tabs>
        <w:spacing w:before="73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市监物移〔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0B06A1AA">
      <w:pPr>
        <w:spacing w:line="462" w:lineRule="auto"/>
        <w:rPr>
          <w:rFonts w:ascii="Malgun Gothic"/>
        </w:rPr>
      </w:pPr>
    </w:p>
    <w:p w14:paraId="69B14AD2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7634CBF5">
      <w:pPr>
        <w:tabs>
          <w:tab w:val="left" w:pos="1836"/>
        </w:tabs>
        <w:spacing w:before="239" w:line="277" w:lineRule="auto"/>
        <w:ind w:left="233" w:right="222" w:firstLine="626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日，本局根据《实施行政强制措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施决定书》（</w:t>
      </w:r>
      <w:r>
        <w:rPr>
          <w:rFonts w:ascii="仿宋" w:hAnsi="仿宋" w:eastAsia="仿宋" w:cs="仿宋"/>
          <w:spacing w:val="3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1"/>
          <w:sz w:val="32"/>
          <w:szCs w:val="32"/>
        </w:rPr>
        <w:t>〕</w:t>
      </w:r>
      <w:r>
        <w:rPr>
          <w:rFonts w:ascii="仿宋" w:hAnsi="仿宋" w:eastAsia="仿宋" w:cs="仿宋"/>
          <w:spacing w:val="7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号）对你（单位）场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所/设施/财物实施了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查封/扣押</w:t>
      </w:r>
      <w:r>
        <w:rPr>
          <w:rFonts w:ascii="仿宋" w:hAnsi="仿宋" w:eastAsia="仿宋" w:cs="仿宋"/>
          <w:spacing w:val="-1"/>
          <w:sz w:val="32"/>
          <w:szCs w:val="32"/>
        </w:rPr>
        <w:t>行政强制措施。</w:t>
      </w:r>
    </w:p>
    <w:p w14:paraId="161932C2">
      <w:pPr>
        <w:spacing w:before="243" w:line="323" w:lineRule="auto"/>
        <w:ind w:left="229" w:right="222" w:firstLine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因违法行为涉嫌犯罪，依据《市场监督管理行政处罚程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序规定》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第十七条第二款的规定，本局依法已将案件移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，[因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，依据《市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的规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定，本局已将</w:t>
      </w:r>
      <w:r>
        <w:rPr>
          <w:rFonts w:ascii="仿宋" w:hAnsi="仿宋" w:eastAsia="仿宋" w:cs="仿宋"/>
          <w:spacing w:val="-2"/>
          <w:sz w:val="32"/>
          <w:szCs w:val="32"/>
          <w:u w:val="single"/>
        </w:rPr>
        <w:t>案件/违法线索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2"/>
          <w:sz w:val="32"/>
          <w:szCs w:val="32"/>
        </w:rPr>
        <w:t>，]相关场所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（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详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见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《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场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所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清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单》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文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书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号</w:t>
      </w:r>
      <w:r>
        <w:rPr>
          <w:rFonts w:ascii="仿宋" w:hAnsi="仿宋" w:eastAsia="仿宋" w:cs="仿宋"/>
          <w:spacing w:val="-111"/>
          <w:sz w:val="32"/>
          <w:szCs w:val="32"/>
        </w:rPr>
        <w:t>：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11"/>
          <w:sz w:val="32"/>
          <w:szCs w:val="32"/>
        </w:rPr>
        <w:t>）</w:t>
      </w:r>
      <w:r>
        <w:rPr>
          <w:rFonts w:ascii="仿宋" w:hAnsi="仿宋" w:eastAsia="仿宋" w:cs="仿宋"/>
          <w:spacing w:val="-17"/>
          <w:sz w:val="32"/>
          <w:szCs w:val="32"/>
        </w:rPr>
        <w:t>已于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日一并移送。</w:t>
      </w:r>
    </w:p>
    <w:p w14:paraId="5B5D4A44">
      <w:pPr>
        <w:spacing w:line="301" w:lineRule="auto"/>
        <w:rPr>
          <w:rFonts w:ascii="Malgun Gothic"/>
        </w:rPr>
      </w:pPr>
    </w:p>
    <w:p w14:paraId="64B9759B">
      <w:pPr>
        <w:spacing w:before="104" w:line="32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2E440EF9">
      <w:pPr>
        <w:spacing w:line="336" w:lineRule="auto"/>
        <w:rPr>
          <w:rFonts w:ascii="Malgun Gothic"/>
        </w:rPr>
      </w:pPr>
    </w:p>
    <w:p w14:paraId="5225B647">
      <w:pPr>
        <w:spacing w:line="336" w:lineRule="auto"/>
        <w:rPr>
          <w:rFonts w:ascii="Malgun Gothic"/>
        </w:rPr>
      </w:pPr>
    </w:p>
    <w:p w14:paraId="3C12AA38">
      <w:pPr>
        <w:tabs>
          <w:tab w:val="left" w:pos="5647"/>
        </w:tabs>
        <w:spacing w:before="105" w:line="183" w:lineRule="auto"/>
        <w:ind w:firstLine="386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 w14:paraId="68B283E8">
      <w:pPr>
        <w:spacing w:before="244" w:line="183" w:lineRule="auto"/>
        <w:ind w:firstLine="51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1A3C6154">
      <w:pPr>
        <w:spacing w:before="242" w:line="183" w:lineRule="auto"/>
        <w:ind w:firstLine="50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49E92154">
      <w:pPr>
        <w:spacing w:line="385" w:lineRule="auto"/>
        <w:rPr>
          <w:rFonts w:ascii="Malgun Gothic"/>
        </w:rPr>
      </w:pPr>
    </w:p>
    <w:p w14:paraId="7D2D2700"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E05B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1383B866">
      <w:pPr>
        <w:sectPr>
          <w:footerReference r:id="rId11" w:type="default"/>
          <w:pgSz w:w="11906" w:h="16839"/>
          <w:pgMar w:top="1430" w:right="1581" w:bottom="1126" w:left="1583" w:header="0" w:footer="929" w:gutter="0"/>
          <w:cols w:space="720" w:num="1"/>
        </w:sectPr>
      </w:pPr>
    </w:p>
    <w:p w14:paraId="758FE132">
      <w:pPr>
        <w:tabs>
          <w:tab w:val="left" w:pos="3947"/>
        </w:tabs>
        <w:spacing w:before="147" w:line="192" w:lineRule="auto"/>
        <w:ind w:firstLine="2175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45C964F9">
      <w:pPr>
        <w:spacing w:before="2" w:line="204" w:lineRule="auto"/>
        <w:ind w:firstLine="2568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7"/>
          <w:sz w:val="44"/>
          <w:szCs w:val="44"/>
        </w:rPr>
        <w:t>立案/不予立案</w:t>
      </w:r>
      <w:r>
        <w:rPr>
          <w:rFonts w:ascii="Microsoft JhengHei" w:hAnsi="Microsoft JhengHei" w:eastAsia="Microsoft JhengHei" w:cs="Microsoft JhengHei"/>
          <w:spacing w:val="-7"/>
          <w:sz w:val="44"/>
          <w:szCs w:val="44"/>
        </w:rPr>
        <w:t>审</w:t>
      </w:r>
      <w:r>
        <w:rPr>
          <w:rFonts w:ascii="Malgun Gothic" w:hAnsi="Malgun Gothic" w:eastAsia="Malgun Gothic" w:cs="Malgun Gothic"/>
          <w:spacing w:val="-7"/>
          <w:sz w:val="44"/>
          <w:szCs w:val="44"/>
        </w:rPr>
        <w:t>批表</w:t>
      </w:r>
    </w:p>
    <w:p w14:paraId="50BC0DBB">
      <w:pPr>
        <w:spacing w:line="192" w:lineRule="exact"/>
      </w:pPr>
    </w:p>
    <w:tbl>
      <w:tblPr>
        <w:tblStyle w:val="7"/>
        <w:tblW w:w="9182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99"/>
        <w:gridCol w:w="1236"/>
        <w:gridCol w:w="1723"/>
        <w:gridCol w:w="2347"/>
        <w:gridCol w:w="1723"/>
      </w:tblGrid>
      <w:tr w14:paraId="3BC16E3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vMerge w:val="restart"/>
            <w:tcBorders>
              <w:left w:val="single" w:color="000001" w:sz="4" w:space="0"/>
              <w:bottom w:val="nil"/>
            </w:tcBorders>
            <w:shd w:val="clear" w:color="auto" w:fill="FFFFFF"/>
            <w:textDirection w:val="tbRlV"/>
          </w:tcPr>
          <w:p w14:paraId="17F42CDE">
            <w:pPr>
              <w:spacing w:before="168" w:line="180" w:lineRule="auto"/>
              <w:ind w:firstLine="1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</w:tcPr>
          <w:p w14:paraId="2252B65A">
            <w:pPr>
              <w:spacing w:line="251" w:lineRule="auto"/>
              <w:rPr>
                <w:rFonts w:ascii="Malgun Gothic"/>
              </w:rPr>
            </w:pPr>
          </w:p>
          <w:p w14:paraId="71357FA9">
            <w:pPr>
              <w:spacing w:line="252" w:lineRule="auto"/>
              <w:rPr>
                <w:rFonts w:ascii="Malgun Gothic"/>
              </w:rPr>
            </w:pPr>
          </w:p>
          <w:p w14:paraId="54F75B83">
            <w:pPr>
              <w:spacing w:before="78" w:line="184" w:lineRule="auto"/>
              <w:ind w:firstLine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236" w:type="dxa"/>
            <w:shd w:val="clear" w:color="auto" w:fill="FFFFFF"/>
          </w:tcPr>
          <w:p w14:paraId="5A856EFD">
            <w:pPr>
              <w:spacing w:before="199" w:line="184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793" w:type="dxa"/>
            <w:gridSpan w:val="3"/>
            <w:tcBorders>
              <w:right w:val="single" w:color="000001" w:sz="4" w:space="0"/>
            </w:tcBorders>
            <w:shd w:val="clear" w:color="auto" w:fill="FFFFFF"/>
          </w:tcPr>
          <w:p w14:paraId="25D60B4C">
            <w:pPr>
              <w:rPr>
                <w:rFonts w:ascii="Malgun Gothic"/>
              </w:rPr>
            </w:pPr>
          </w:p>
        </w:tc>
      </w:tr>
      <w:tr w14:paraId="7F5DB6C7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</w:tcPr>
          <w:p w14:paraId="4308387D">
            <w:pPr>
              <w:rPr>
                <w:rFonts w:ascii="Malgun Gothic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</w:tcPr>
          <w:p w14:paraId="506869AE">
            <w:pPr>
              <w:rPr>
                <w:rFonts w:ascii="Malgun Gothic"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14:paraId="7B90AF7B">
            <w:pPr>
              <w:spacing w:before="196" w:line="184" w:lineRule="auto"/>
              <w:ind w:firstLine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</w:tcPr>
          <w:p w14:paraId="7861983C">
            <w:pPr>
              <w:rPr>
                <w:rFonts w:ascii="Malgun Gothic"/>
              </w:rPr>
            </w:pPr>
          </w:p>
        </w:tc>
      </w:tr>
      <w:tr w14:paraId="283328F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</w:tcPr>
          <w:p w14:paraId="388C8BA9">
            <w:pPr>
              <w:rPr>
                <w:rFonts w:ascii="Malgun Gothic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 w14:paraId="708A0CA4">
            <w:pPr>
              <w:rPr>
                <w:rFonts w:ascii="Malgun Gothic"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14:paraId="2118769C">
            <w:pPr>
              <w:spacing w:before="197" w:line="184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</w:tcPr>
          <w:p w14:paraId="396D86E1">
            <w:pPr>
              <w:rPr>
                <w:rFonts w:ascii="Malgun Gothic"/>
              </w:rPr>
            </w:pPr>
          </w:p>
        </w:tc>
      </w:tr>
      <w:tr w14:paraId="2C7F40E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</w:tcPr>
          <w:p w14:paraId="5F888CFB">
            <w:pPr>
              <w:rPr>
                <w:rFonts w:ascii="Malgun Gothic"/>
              </w:rPr>
            </w:pP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</w:tcPr>
          <w:p w14:paraId="59B8E944">
            <w:pPr>
              <w:spacing w:before="359" w:line="244" w:lineRule="auto"/>
              <w:ind w:left="552" w:right="148" w:hanging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个体工商户／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1236" w:type="dxa"/>
            <w:shd w:val="clear" w:color="auto" w:fill="FFFFFF"/>
          </w:tcPr>
          <w:p w14:paraId="0447C1DD">
            <w:pPr>
              <w:spacing w:before="197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字号名称</w:t>
            </w:r>
          </w:p>
        </w:tc>
        <w:tc>
          <w:tcPr>
            <w:tcW w:w="1723" w:type="dxa"/>
            <w:shd w:val="clear" w:color="auto" w:fill="FFFFFF"/>
          </w:tcPr>
          <w:p w14:paraId="2C11F8D4">
            <w:pPr>
              <w:rPr>
                <w:rFonts w:ascii="Malgun Gothic"/>
              </w:rPr>
            </w:pPr>
          </w:p>
        </w:tc>
        <w:tc>
          <w:tcPr>
            <w:tcW w:w="2347" w:type="dxa"/>
            <w:shd w:val="clear" w:color="auto" w:fill="FFFFFF"/>
          </w:tcPr>
          <w:p w14:paraId="4727180F">
            <w:pPr>
              <w:spacing w:before="197" w:line="184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</w:tcPr>
          <w:p w14:paraId="472B474D">
            <w:pPr>
              <w:rPr>
                <w:rFonts w:ascii="Malgun Gothic"/>
              </w:rPr>
            </w:pPr>
          </w:p>
        </w:tc>
      </w:tr>
      <w:tr w14:paraId="6A00FD4D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</w:tcPr>
          <w:p w14:paraId="4B25C4E8">
            <w:pPr>
              <w:rPr>
                <w:rFonts w:ascii="Malgun Gothic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 w14:paraId="1E53402E">
            <w:pPr>
              <w:rPr>
                <w:rFonts w:ascii="Malgun Gothic"/>
              </w:rPr>
            </w:pPr>
          </w:p>
        </w:tc>
        <w:tc>
          <w:tcPr>
            <w:tcW w:w="1236" w:type="dxa"/>
            <w:shd w:val="clear" w:color="auto" w:fill="FFFFFF"/>
          </w:tcPr>
          <w:p w14:paraId="14FA8B27">
            <w:pPr>
              <w:spacing w:before="198" w:line="184" w:lineRule="auto"/>
              <w:ind w:firstLine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23" w:type="dxa"/>
            <w:shd w:val="clear" w:color="auto" w:fill="FFFFFF"/>
          </w:tcPr>
          <w:p w14:paraId="44F52A0E">
            <w:pPr>
              <w:rPr>
                <w:rFonts w:ascii="Malgun Gothic"/>
              </w:rPr>
            </w:pPr>
          </w:p>
        </w:tc>
        <w:tc>
          <w:tcPr>
            <w:tcW w:w="2347" w:type="dxa"/>
            <w:shd w:val="clear" w:color="auto" w:fill="FFFFFF"/>
          </w:tcPr>
          <w:p w14:paraId="4C7F94B7">
            <w:pPr>
              <w:spacing w:before="198" w:line="184" w:lineRule="auto"/>
              <w:ind w:firstLine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</w:tcPr>
          <w:p w14:paraId="3706B964">
            <w:pPr>
              <w:rPr>
                <w:rFonts w:ascii="Malgun Gothic"/>
              </w:rPr>
            </w:pPr>
          </w:p>
        </w:tc>
      </w:tr>
      <w:tr w14:paraId="5932D9F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</w:tcBorders>
            <w:textDirection w:val="tbRlV"/>
          </w:tcPr>
          <w:p w14:paraId="1E5E1BFA">
            <w:pPr>
              <w:rPr>
                <w:rFonts w:ascii="Malgun Gothic"/>
              </w:rPr>
            </w:pPr>
          </w:p>
        </w:tc>
        <w:tc>
          <w:tcPr>
            <w:tcW w:w="1599" w:type="dxa"/>
            <w:shd w:val="clear" w:color="auto" w:fill="FFFFFF"/>
          </w:tcPr>
          <w:p w14:paraId="03B984AA">
            <w:pPr>
              <w:spacing w:before="199" w:line="184" w:lineRule="auto"/>
              <w:ind w:firstLine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70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B4A2839">
            <w:pPr>
              <w:rPr>
                <w:rFonts w:ascii="Malgun Gothic"/>
              </w:rPr>
            </w:pPr>
          </w:p>
        </w:tc>
      </w:tr>
      <w:tr w14:paraId="2913A1B3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</w:tcPr>
          <w:p w14:paraId="774395E8">
            <w:pPr>
              <w:spacing w:before="198" w:line="184" w:lineRule="auto"/>
              <w:ind w:firstLine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</w:tcPr>
          <w:p w14:paraId="5CB4BFE0">
            <w:pPr>
              <w:rPr>
                <w:rFonts w:ascii="Malgun Gothic"/>
              </w:rPr>
            </w:pPr>
          </w:p>
        </w:tc>
      </w:tr>
      <w:tr w14:paraId="486C6A07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</w:tcPr>
          <w:p w14:paraId="370B4C16">
            <w:pPr>
              <w:spacing w:before="268" w:line="244" w:lineRule="auto"/>
              <w:ind w:left="853" w:right="63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</w:tcPr>
          <w:p w14:paraId="272B3575">
            <w:pPr>
              <w:rPr>
                <w:rFonts w:ascii="Malgun Gothic"/>
              </w:rPr>
            </w:pPr>
          </w:p>
        </w:tc>
      </w:tr>
      <w:tr w14:paraId="7BC3527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</w:tcPr>
          <w:p w14:paraId="25132283">
            <w:pPr>
              <w:spacing w:line="456" w:lineRule="auto"/>
              <w:rPr>
                <w:rFonts w:ascii="Malgun Gothic"/>
              </w:rPr>
            </w:pPr>
          </w:p>
          <w:p w14:paraId="369ABD9E">
            <w:pPr>
              <w:spacing w:before="78" w:line="184" w:lineRule="auto"/>
              <w:ind w:firstLine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核查情况及</w:t>
            </w:r>
          </w:p>
          <w:p w14:paraId="2C71E952">
            <w:pPr>
              <w:spacing w:before="75" w:line="184" w:lineRule="auto"/>
              <w:ind w:firstLine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立案/不予立案理由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</w:tcPr>
          <w:p w14:paraId="3F7D060D">
            <w:pPr>
              <w:spacing w:line="352" w:lineRule="auto"/>
              <w:rPr>
                <w:rFonts w:ascii="Malgun Gothic"/>
              </w:rPr>
            </w:pPr>
          </w:p>
          <w:p w14:paraId="5C20DBAD">
            <w:pPr>
              <w:spacing w:line="353" w:lineRule="auto"/>
              <w:rPr>
                <w:rFonts w:ascii="Malgun Gothic"/>
              </w:rPr>
            </w:pPr>
          </w:p>
          <w:p w14:paraId="0D9F784F">
            <w:pPr>
              <w:spacing w:before="78" w:line="184" w:lineRule="auto"/>
              <w:ind w:firstLine="3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核查人员：</w:t>
            </w:r>
          </w:p>
          <w:p w14:paraId="3D1E1C07">
            <w:pPr>
              <w:spacing w:before="320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7FE7182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</w:tcPr>
          <w:p w14:paraId="436F379A">
            <w:pPr>
              <w:spacing w:line="325" w:lineRule="auto"/>
              <w:rPr>
                <w:rFonts w:ascii="Malgun Gothic"/>
              </w:rPr>
            </w:pPr>
          </w:p>
          <w:p w14:paraId="2D7C7B5B">
            <w:pPr>
              <w:spacing w:before="79" w:line="316" w:lineRule="exact"/>
              <w:ind w:firstLine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4"/>
                <w:sz w:val="24"/>
                <w:szCs w:val="24"/>
              </w:rPr>
              <w:t>办案机构</w:t>
            </w:r>
          </w:p>
          <w:p w14:paraId="17ECED82">
            <w:pPr>
              <w:spacing w:line="204" w:lineRule="auto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</w:tcPr>
          <w:p w14:paraId="5AE50C06">
            <w:pPr>
              <w:spacing w:line="336" w:lineRule="auto"/>
              <w:rPr>
                <w:rFonts w:ascii="Malgun Gothic"/>
              </w:rPr>
            </w:pPr>
          </w:p>
          <w:p w14:paraId="06ACCEDD">
            <w:pPr>
              <w:spacing w:before="78" w:line="184" w:lineRule="auto"/>
              <w:ind w:firstLine="38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 w14:paraId="0BC64930"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7AE32FE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</w:tcPr>
          <w:p w14:paraId="7805E4CA">
            <w:pPr>
              <w:spacing w:line="242" w:lineRule="auto"/>
              <w:rPr>
                <w:rFonts w:ascii="Malgun Gothic"/>
              </w:rPr>
            </w:pPr>
          </w:p>
          <w:p w14:paraId="0995E26B">
            <w:pPr>
              <w:spacing w:line="242" w:lineRule="auto"/>
              <w:rPr>
                <w:rFonts w:ascii="Malgun Gothic"/>
              </w:rPr>
            </w:pPr>
          </w:p>
          <w:p w14:paraId="14AC12CC">
            <w:pPr>
              <w:spacing w:before="79" w:line="184" w:lineRule="auto"/>
              <w:ind w:firstLine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</w:tcPr>
          <w:p w14:paraId="0D9D19A9">
            <w:pPr>
              <w:spacing w:line="281" w:lineRule="auto"/>
              <w:rPr>
                <w:rFonts w:ascii="Malgun Gothic"/>
              </w:rPr>
            </w:pPr>
          </w:p>
          <w:p w14:paraId="2E15F4D7">
            <w:pPr>
              <w:spacing w:line="281" w:lineRule="auto"/>
              <w:rPr>
                <w:rFonts w:ascii="Malgun Gothic"/>
              </w:rPr>
            </w:pPr>
          </w:p>
          <w:p w14:paraId="29EA5E43">
            <w:pPr>
              <w:spacing w:before="78" w:line="184" w:lineRule="auto"/>
              <w:ind w:firstLine="3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 w14:paraId="2E9B5C17"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548A4D0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53" w:type="dxa"/>
            <w:gridSpan w:val="2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16B852BB">
            <w:pPr>
              <w:spacing w:before="278" w:line="184" w:lineRule="auto"/>
              <w:ind w:firstLine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注</w:t>
            </w:r>
          </w:p>
        </w:tc>
        <w:tc>
          <w:tcPr>
            <w:tcW w:w="7029" w:type="dxa"/>
            <w:gridSpan w:val="4"/>
            <w:tcBorders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2494E7">
            <w:pPr>
              <w:rPr>
                <w:rFonts w:ascii="Malgun Gothic"/>
              </w:rPr>
            </w:pPr>
          </w:p>
        </w:tc>
      </w:tr>
    </w:tbl>
    <w:p w14:paraId="71DDE66D">
      <w:pPr>
        <w:rPr>
          <w:rFonts w:ascii="Malgun Gothic"/>
        </w:rPr>
      </w:pPr>
    </w:p>
    <w:p w14:paraId="2CF0550E">
      <w:pPr>
        <w:sectPr>
          <w:footerReference r:id="rId12" w:type="default"/>
          <w:pgSz w:w="11906" w:h="16839"/>
          <w:pgMar w:top="1431" w:right="1356" w:bottom="1127" w:left="1356" w:header="0" w:footer="929" w:gutter="0"/>
          <w:cols w:space="720" w:num="1"/>
        </w:sectPr>
      </w:pPr>
    </w:p>
    <w:p w14:paraId="455D3C9A">
      <w:pPr>
        <w:keepNext w:val="0"/>
        <w:keepLines w:val="0"/>
        <w:pageBreakBefore w:val="0"/>
        <w:widowControl/>
        <w:tabs>
          <w:tab w:val="left" w:pos="39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7" w:lineRule="auto"/>
        <w:ind w:left="0" w:right="0" w:firstLine="0"/>
        <w:jc w:val="center"/>
        <w:textAlignment w:val="baseline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市场监督管理局</w:t>
      </w:r>
    </w:p>
    <w:p w14:paraId="1E02177D">
      <w:pPr>
        <w:keepNext w:val="0"/>
        <w:keepLines w:val="0"/>
        <w:pageBreakBefore w:val="0"/>
        <w:widowControl/>
        <w:tabs>
          <w:tab w:val="left" w:pos="39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7" w:lineRule="auto"/>
        <w:ind w:left="0" w:right="0" w:firstLine="0"/>
        <w:jc w:val="center"/>
        <w:textAlignment w:val="baseline"/>
        <w:rPr>
          <w:rFonts w:hint="default" w:ascii="Malgun Gothic" w:hAnsi="Malgun Gothic" w:eastAsia="新宋体" w:cs="Malgun Gothic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-1"/>
          <w:sz w:val="44"/>
          <w:szCs w:val="44"/>
        </w:rPr>
        <w:t>行政处罚案件有关事项</w:t>
      </w:r>
      <w:r>
        <w:rPr>
          <w:rFonts w:hint="eastAsia" w:ascii="新宋体" w:hAnsi="新宋体" w:eastAsia="新宋体" w:cs="新宋体"/>
          <w:b/>
          <w:bCs/>
          <w:spacing w:val="-1"/>
          <w:sz w:val="44"/>
          <w:szCs w:val="44"/>
          <w:lang w:val="en-US" w:eastAsia="zh-CN"/>
        </w:rPr>
        <w:t>审批表</w:t>
      </w:r>
    </w:p>
    <w:p w14:paraId="19A315B6"/>
    <w:p w14:paraId="35EFEF11">
      <w:pPr>
        <w:spacing w:line="215" w:lineRule="exact"/>
      </w:pPr>
    </w:p>
    <w:tbl>
      <w:tblPr>
        <w:tblStyle w:val="7"/>
        <w:tblW w:w="9180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91"/>
      </w:tblGrid>
      <w:tr w14:paraId="7FD59C2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89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</w:tcPr>
          <w:p w14:paraId="39FA0259">
            <w:pPr>
              <w:spacing w:before="236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7591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FFFFFF"/>
          </w:tcPr>
          <w:p w14:paraId="5819F47A">
            <w:pPr>
              <w:rPr>
                <w:rFonts w:ascii="Malgun Gothic"/>
              </w:rPr>
            </w:pPr>
          </w:p>
        </w:tc>
      </w:tr>
      <w:tr w14:paraId="3273B96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</w:tcPr>
          <w:p w14:paraId="471EFEB0">
            <w:pPr>
              <w:spacing w:before="233" w:line="184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审批事项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</w:tcPr>
          <w:p w14:paraId="447A87BC">
            <w:pPr>
              <w:rPr>
                <w:rFonts w:ascii="Malgun Gothic"/>
              </w:rPr>
            </w:pPr>
          </w:p>
        </w:tc>
      </w:tr>
      <w:tr w14:paraId="420D5123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589" w:type="dxa"/>
            <w:tcBorders>
              <w:left w:val="single" w:color="000001" w:sz="4" w:space="0"/>
              <w:bottom w:val="nil"/>
            </w:tcBorders>
          </w:tcPr>
          <w:p w14:paraId="69BA3966">
            <w:pPr>
              <w:spacing w:line="271" w:lineRule="auto"/>
              <w:rPr>
                <w:rFonts w:ascii="Malgun Gothic"/>
              </w:rPr>
            </w:pPr>
          </w:p>
          <w:p w14:paraId="44A84CD4">
            <w:pPr>
              <w:spacing w:line="271" w:lineRule="auto"/>
              <w:rPr>
                <w:rFonts w:ascii="Malgun Gothic"/>
              </w:rPr>
            </w:pPr>
          </w:p>
          <w:p w14:paraId="749C7FC6">
            <w:pPr>
              <w:spacing w:line="272" w:lineRule="auto"/>
              <w:rPr>
                <w:rFonts w:ascii="Malgun Gothic"/>
              </w:rPr>
            </w:pPr>
          </w:p>
          <w:p w14:paraId="1F56D316">
            <w:pPr>
              <w:spacing w:line="272" w:lineRule="auto"/>
              <w:rPr>
                <w:rFonts w:ascii="Malgun Gothic"/>
              </w:rPr>
            </w:pPr>
          </w:p>
          <w:p w14:paraId="68513914">
            <w:pPr>
              <w:spacing w:before="78" w:line="242" w:lineRule="auto"/>
              <w:ind w:left="186" w:righ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提请审批的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理由、依据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及处理意见</w:t>
            </w:r>
          </w:p>
        </w:tc>
        <w:tc>
          <w:tcPr>
            <w:tcW w:w="7591" w:type="dxa"/>
            <w:tcBorders>
              <w:bottom w:val="nil"/>
              <w:right w:val="single" w:color="000001" w:sz="4" w:space="0"/>
            </w:tcBorders>
          </w:tcPr>
          <w:p w14:paraId="2AAD9688">
            <w:pPr>
              <w:rPr>
                <w:rFonts w:ascii="Malgun Gothic"/>
              </w:rPr>
            </w:pPr>
          </w:p>
        </w:tc>
      </w:tr>
      <w:tr w14:paraId="43034E03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589" w:type="dxa"/>
            <w:tcBorders>
              <w:top w:val="nil"/>
              <w:left w:val="single" w:color="000001" w:sz="4" w:space="0"/>
            </w:tcBorders>
          </w:tcPr>
          <w:p w14:paraId="5F4BE64B">
            <w:pPr>
              <w:rPr>
                <w:rFonts w:ascii="Malgun Gothic"/>
              </w:rPr>
            </w:pPr>
          </w:p>
        </w:tc>
        <w:tc>
          <w:tcPr>
            <w:tcW w:w="7591" w:type="dxa"/>
            <w:tcBorders>
              <w:top w:val="nil"/>
              <w:right w:val="single" w:color="000001" w:sz="4" w:space="0"/>
            </w:tcBorders>
          </w:tcPr>
          <w:p w14:paraId="6A08A59D">
            <w:pPr>
              <w:spacing w:before="380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经办人：</w:t>
            </w:r>
          </w:p>
          <w:p w14:paraId="627CD7AF">
            <w:pPr>
              <w:spacing w:before="319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2D1B583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</w:tcPr>
          <w:p w14:paraId="2B3B6D33">
            <w:pPr>
              <w:spacing w:line="460" w:lineRule="auto"/>
              <w:rPr>
                <w:rFonts w:ascii="Malgun Gothic"/>
              </w:rPr>
            </w:pPr>
          </w:p>
          <w:p w14:paraId="77840081">
            <w:pPr>
              <w:spacing w:before="78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经办机构</w:t>
            </w:r>
          </w:p>
          <w:p w14:paraId="1B3617E6">
            <w:pPr>
              <w:spacing w:before="75" w:line="184" w:lineRule="auto"/>
              <w:ind w:firstLine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负责人</w:t>
            </w:r>
          </w:p>
          <w:p w14:paraId="3ECEFC5A">
            <w:pPr>
              <w:spacing w:before="77" w:line="184" w:lineRule="auto"/>
              <w:ind w:firstLine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</w:tcPr>
          <w:p w14:paraId="0029E66E">
            <w:pPr>
              <w:spacing w:line="296" w:lineRule="auto"/>
              <w:rPr>
                <w:rFonts w:ascii="Malgun Gothic"/>
              </w:rPr>
            </w:pPr>
          </w:p>
          <w:p w14:paraId="0D4F68A9">
            <w:pPr>
              <w:spacing w:line="296" w:lineRule="auto"/>
              <w:rPr>
                <w:rFonts w:ascii="Malgun Gothic"/>
              </w:rPr>
            </w:pPr>
          </w:p>
          <w:p w14:paraId="2AF6F731">
            <w:pPr>
              <w:spacing w:line="296" w:lineRule="auto"/>
              <w:rPr>
                <w:rFonts w:ascii="Malgun Gothic"/>
              </w:rPr>
            </w:pPr>
          </w:p>
          <w:p w14:paraId="7FBD49BC">
            <w:pPr>
              <w:spacing w:before="79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经办机构负责人：</w:t>
            </w:r>
          </w:p>
          <w:p w14:paraId="6C162A5F">
            <w:pPr>
              <w:spacing w:before="320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0CEE21D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</w:tcPr>
          <w:p w14:paraId="6736ACE1">
            <w:pPr>
              <w:spacing w:line="262" w:lineRule="auto"/>
              <w:rPr>
                <w:rFonts w:ascii="Malgun Gothic"/>
              </w:rPr>
            </w:pPr>
          </w:p>
          <w:p w14:paraId="4E5EBE89">
            <w:pPr>
              <w:spacing w:line="262" w:lineRule="auto"/>
              <w:rPr>
                <w:rFonts w:ascii="Malgun Gothic"/>
              </w:rPr>
            </w:pPr>
          </w:p>
          <w:p w14:paraId="0874747B">
            <w:pPr>
              <w:spacing w:before="79" w:line="242" w:lineRule="auto"/>
              <w:ind w:left="564" w:right="201" w:hanging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</w:tcPr>
          <w:p w14:paraId="59AEE883">
            <w:pPr>
              <w:spacing w:line="262" w:lineRule="auto"/>
              <w:rPr>
                <w:rFonts w:ascii="Malgun Gothic"/>
              </w:rPr>
            </w:pPr>
          </w:p>
          <w:p w14:paraId="0D3EAAAA">
            <w:pPr>
              <w:spacing w:line="262" w:lineRule="auto"/>
              <w:rPr>
                <w:rFonts w:ascii="Malgun Gothic"/>
              </w:rPr>
            </w:pPr>
          </w:p>
          <w:p w14:paraId="4B264847">
            <w:pPr>
              <w:spacing w:line="262" w:lineRule="auto"/>
              <w:rPr>
                <w:rFonts w:ascii="Malgun Gothic"/>
              </w:rPr>
            </w:pPr>
          </w:p>
          <w:p w14:paraId="3158B7EE">
            <w:pPr>
              <w:spacing w:before="78" w:line="184" w:lineRule="auto"/>
              <w:ind w:firstLine="3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 w14:paraId="52D66071">
            <w:pPr>
              <w:spacing w:before="322" w:line="184" w:lineRule="auto"/>
              <w:ind w:firstLine="4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B8723A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</w:tcPr>
          <w:p w14:paraId="01AD5C0C">
            <w:pPr>
              <w:spacing w:before="432" w:line="184" w:lineRule="auto"/>
              <w:ind w:firstLine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</w:tcPr>
          <w:p w14:paraId="06C4903F">
            <w:pPr>
              <w:rPr>
                <w:rFonts w:ascii="Malgun Gothic"/>
              </w:rPr>
            </w:pPr>
          </w:p>
        </w:tc>
      </w:tr>
    </w:tbl>
    <w:p w14:paraId="7EE7D14C">
      <w:pPr>
        <w:rPr>
          <w:rFonts w:ascii="Malgun Gothic"/>
        </w:rPr>
      </w:pPr>
    </w:p>
    <w:p w14:paraId="7DB800D2">
      <w:pPr>
        <w:sectPr>
          <w:footerReference r:id="rId13" w:type="default"/>
          <w:pgSz w:w="11906" w:h="16839"/>
          <w:pgMar w:top="1431" w:right="1357" w:bottom="1127" w:left="1357" w:header="0" w:footer="929" w:gutter="0"/>
          <w:cols w:space="720" w:num="1"/>
        </w:sectPr>
      </w:pPr>
    </w:p>
    <w:p w14:paraId="4E705CCA">
      <w:pPr>
        <w:tabs>
          <w:tab w:val="left" w:pos="3518"/>
        </w:tabs>
        <w:spacing w:before="148" w:line="200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5971540</wp:posOffset>
            </wp:positionV>
            <wp:extent cx="527177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6302375</wp:posOffset>
            </wp:positionV>
            <wp:extent cx="527177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4E56F46F">
      <w:pPr>
        <w:spacing w:line="204" w:lineRule="auto"/>
        <w:ind w:firstLine="329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现场笔录</w:t>
      </w:r>
    </w:p>
    <w:p w14:paraId="4C7FE66B">
      <w:pPr>
        <w:spacing w:line="273" w:lineRule="auto"/>
        <w:rPr>
          <w:rFonts w:ascii="Malgun Gothic"/>
        </w:rPr>
      </w:pPr>
    </w:p>
    <w:p w14:paraId="0441D8C0">
      <w:pPr>
        <w:spacing w:before="104" w:line="300" w:lineRule="auto"/>
        <w:ind w:left="25" w:right="16" w:firstLine="33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2"/>
          <w:sz w:val="32"/>
          <w:szCs w:val="32"/>
        </w:rPr>
        <w:t>联系电话: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4"/>
          <w:sz w:val="32"/>
          <w:szCs w:val="32"/>
        </w:rPr>
        <w:t>通知当事人到场情况：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  </w:t>
      </w:r>
    </w:p>
    <w:p w14:paraId="3F305CB3">
      <w:pPr>
        <w:spacing w:line="309" w:lineRule="auto"/>
        <w:rPr>
          <w:rFonts w:ascii="Malgun Gothic"/>
        </w:rPr>
      </w:pPr>
    </w:p>
    <w:p w14:paraId="409DAD03">
      <w:pPr>
        <w:spacing w:line="309" w:lineRule="auto"/>
        <w:rPr>
          <w:rFonts w:ascii="Malgun Gothic"/>
        </w:rPr>
      </w:pPr>
    </w:p>
    <w:p w14:paraId="0D6C6E6D">
      <w:pPr>
        <w:spacing w:before="104" w:line="300" w:lineRule="auto"/>
        <w:ind w:left="27" w:right="16" w:hanging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1"/>
          <w:w w:val="99"/>
          <w:sz w:val="32"/>
          <w:szCs w:val="32"/>
        </w:rPr>
        <w:t>检查人员：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我们是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执法人员，依法就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z w:val="32"/>
          <w:szCs w:val="32"/>
        </w:rPr>
        <w:t>进行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现场检查，请予配合。现向你出示我们的执法证件，你是否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看清楚?</w:t>
      </w:r>
    </w:p>
    <w:p w14:paraId="7AFC8CFD">
      <w:pPr>
        <w:spacing w:before="1" w:line="202" w:lineRule="auto"/>
        <w:ind w:firstLine="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              </w:t>
      </w:r>
    </w:p>
    <w:p w14:paraId="61101EE2">
      <w:pPr>
        <w:spacing w:before="168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检查人员：</w:t>
      </w:r>
      <w:r>
        <w:rPr>
          <w:rFonts w:ascii="黑体" w:hAnsi="黑体" w:eastAsia="黑体" w:cs="黑体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你有权进行陈述和申辩。你应当如实回答询问,</w:t>
      </w:r>
    </w:p>
    <w:p w14:paraId="76C1B0ED">
      <w:pPr>
        <w:spacing w:before="2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4FA9F2A1">
      <w:pPr>
        <w:spacing w:before="2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29C73269"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2F767A13"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7F4B083C">
      <w:pPr>
        <w:sectPr>
          <w:footerReference r:id="rId14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 w14:paraId="6A5113AE">
      <w:pPr>
        <w:spacing w:before="152" w:line="300" w:lineRule="auto"/>
        <w:ind w:left="26" w:right="18" w:firstLine="1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7800340</wp:posOffset>
            </wp:positionV>
            <wp:extent cx="527177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8131175</wp:posOffset>
            </wp:positionV>
            <wp:extent cx="527177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7470140</wp:posOffset>
            </wp:positionV>
            <wp:extent cx="5271770" cy="88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32"/>
          <w:szCs w:val="32"/>
        </w:rPr>
        <w:t>并协助调查或者检查，不得拒绝或者阻挠。你认为检查人员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有直接利害关系或者有其他关系可能影响公正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执法的，依法有申请回避的权利。你是否申请检查人员回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避？</w:t>
      </w:r>
    </w:p>
    <w:p w14:paraId="3634CB4D">
      <w:pPr>
        <w:spacing w:before="2" w:line="300" w:lineRule="auto"/>
        <w:ind w:left="34" w:right="16" w:firstLine="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             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现场情况：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            </w:t>
      </w:r>
    </w:p>
    <w:p w14:paraId="219B4EEC">
      <w:pPr>
        <w:spacing w:line="246" w:lineRule="auto"/>
        <w:rPr>
          <w:rFonts w:ascii="Malgun Gothic"/>
        </w:rPr>
      </w:pPr>
    </w:p>
    <w:p w14:paraId="1A81EF98">
      <w:pPr>
        <w:spacing w:line="246" w:lineRule="auto"/>
        <w:rPr>
          <w:rFonts w:ascii="Malgun Gothic"/>
        </w:rPr>
      </w:pPr>
    </w:p>
    <w:p w14:paraId="1D7DB781">
      <w:pPr>
        <w:spacing w:line="246" w:lineRule="auto"/>
        <w:rPr>
          <w:rFonts w:ascii="Malgun Gothic"/>
        </w:rPr>
      </w:pPr>
    </w:p>
    <w:p w14:paraId="1AEB959B">
      <w:pPr>
        <w:spacing w:line="246" w:lineRule="auto"/>
        <w:rPr>
          <w:rFonts w:ascii="Malgun Gothic"/>
        </w:rPr>
      </w:pPr>
    </w:p>
    <w:p w14:paraId="20DE6078">
      <w:pPr>
        <w:spacing w:line="246" w:lineRule="auto"/>
        <w:rPr>
          <w:rFonts w:ascii="Malgun Gothic"/>
        </w:rPr>
      </w:pPr>
    </w:p>
    <w:p w14:paraId="6F10E956">
      <w:pPr>
        <w:spacing w:line="247" w:lineRule="auto"/>
        <w:rPr>
          <w:rFonts w:ascii="Malgun Gothic"/>
        </w:rPr>
      </w:pPr>
    </w:p>
    <w:p w14:paraId="43ACC582">
      <w:pPr>
        <w:spacing w:line="247" w:lineRule="auto"/>
        <w:rPr>
          <w:rFonts w:ascii="Malgun Gothic"/>
        </w:rPr>
      </w:pPr>
    </w:p>
    <w:p w14:paraId="3DE36BA1">
      <w:pPr>
        <w:spacing w:line="247" w:lineRule="auto"/>
        <w:rPr>
          <w:rFonts w:ascii="Malgun Gothic"/>
        </w:rPr>
      </w:pPr>
    </w:p>
    <w:p w14:paraId="77C9501A">
      <w:pPr>
        <w:spacing w:line="247" w:lineRule="auto"/>
        <w:rPr>
          <w:rFonts w:ascii="Malgun Gothic"/>
        </w:rPr>
      </w:pPr>
    </w:p>
    <w:p w14:paraId="66CF5038">
      <w:pPr>
        <w:spacing w:line="247" w:lineRule="auto"/>
        <w:rPr>
          <w:rFonts w:ascii="Malgun Gothic"/>
        </w:rPr>
      </w:pPr>
    </w:p>
    <w:p w14:paraId="32A3BD3C">
      <w:pPr>
        <w:spacing w:line="247" w:lineRule="auto"/>
        <w:rPr>
          <w:rFonts w:ascii="Malgun Gothic"/>
        </w:rPr>
      </w:pPr>
    </w:p>
    <w:p w14:paraId="572798C1">
      <w:pPr>
        <w:spacing w:line="247" w:lineRule="auto"/>
        <w:rPr>
          <w:rFonts w:ascii="Malgun Gothic"/>
        </w:rPr>
      </w:pPr>
    </w:p>
    <w:p w14:paraId="74E146CC">
      <w:pPr>
        <w:spacing w:line="247" w:lineRule="auto"/>
        <w:rPr>
          <w:rFonts w:ascii="Malgun Gothic"/>
        </w:rPr>
      </w:pPr>
    </w:p>
    <w:p w14:paraId="67C8D006">
      <w:pPr>
        <w:spacing w:line="247" w:lineRule="auto"/>
        <w:rPr>
          <w:rFonts w:ascii="Malgun Gothic"/>
        </w:rPr>
      </w:pPr>
    </w:p>
    <w:p w14:paraId="7DA71C8E">
      <w:pPr>
        <w:spacing w:line="247" w:lineRule="auto"/>
        <w:rPr>
          <w:rFonts w:ascii="Malgun Gothic"/>
        </w:rPr>
      </w:pPr>
    </w:p>
    <w:p w14:paraId="342B20AC">
      <w:pPr>
        <w:spacing w:line="247" w:lineRule="auto"/>
        <w:rPr>
          <w:rFonts w:ascii="Malgun Gothic"/>
        </w:rPr>
      </w:pPr>
    </w:p>
    <w:p w14:paraId="52AD1F86">
      <w:pPr>
        <w:spacing w:line="247" w:lineRule="auto"/>
        <w:rPr>
          <w:rFonts w:ascii="Malgun Gothic"/>
        </w:rPr>
      </w:pPr>
    </w:p>
    <w:p w14:paraId="67298812">
      <w:pPr>
        <w:spacing w:line="247" w:lineRule="auto"/>
        <w:rPr>
          <w:rFonts w:ascii="Malgun Gothic"/>
        </w:rPr>
      </w:pPr>
    </w:p>
    <w:p w14:paraId="1EAEEA1B">
      <w:pPr>
        <w:spacing w:line="247" w:lineRule="auto"/>
        <w:rPr>
          <w:rFonts w:ascii="Malgun Gothic"/>
        </w:rPr>
      </w:pPr>
    </w:p>
    <w:p w14:paraId="68F8156E">
      <w:pPr>
        <w:spacing w:line="247" w:lineRule="auto"/>
        <w:rPr>
          <w:rFonts w:ascii="Malgun Gothic"/>
        </w:rPr>
      </w:pPr>
    </w:p>
    <w:p w14:paraId="4B32EBA3">
      <w:pPr>
        <w:spacing w:line="247" w:lineRule="auto"/>
        <w:rPr>
          <w:rFonts w:ascii="Malgun Gothic"/>
        </w:rPr>
      </w:pPr>
    </w:p>
    <w:p w14:paraId="43DBC9C4">
      <w:pPr>
        <w:spacing w:line="247" w:lineRule="auto"/>
        <w:rPr>
          <w:rFonts w:ascii="Malgun Gothic"/>
        </w:rPr>
      </w:pPr>
    </w:p>
    <w:p w14:paraId="2F334488"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28638AF6"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6A1E512C"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0C8F8E8F"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6BB79170">
      <w:pPr>
        <w:sectPr>
          <w:footerReference r:id="rId15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 w14:paraId="417811EA">
      <w:pPr>
        <w:rPr>
          <w:rFonts w:ascii="Malgun Gothic"/>
        </w:rPr>
      </w:pP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1196975</wp:posOffset>
            </wp:positionV>
            <wp:extent cx="5271770" cy="88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9332C">
      <w:pPr>
        <w:rPr>
          <w:rFonts w:ascii="Malgun Gothic"/>
        </w:rPr>
      </w:pPr>
    </w:p>
    <w:p w14:paraId="097FECD7">
      <w:pPr>
        <w:rPr>
          <w:rFonts w:ascii="Malgun Gothic"/>
        </w:rPr>
      </w:pPr>
    </w:p>
    <w:p w14:paraId="00BFE39D">
      <w:pPr>
        <w:rPr>
          <w:rFonts w:ascii="Malgun Gothic"/>
        </w:rPr>
      </w:pPr>
    </w:p>
    <w:p w14:paraId="453D2093">
      <w:pPr>
        <w:rPr>
          <w:rFonts w:ascii="Malgun Gothic"/>
        </w:rPr>
      </w:pPr>
    </w:p>
    <w:p w14:paraId="0342EAC2">
      <w:pPr>
        <w:rPr>
          <w:rFonts w:ascii="Malgun Gothic"/>
        </w:rPr>
      </w:pPr>
    </w:p>
    <w:p w14:paraId="5E79365B">
      <w:pPr>
        <w:rPr>
          <w:rFonts w:ascii="Malgun Gothic"/>
        </w:rPr>
      </w:pPr>
    </w:p>
    <w:p w14:paraId="35CDAA0F">
      <w:pPr>
        <w:spacing w:line="241" w:lineRule="auto"/>
        <w:rPr>
          <w:rFonts w:ascii="Malgun Gothic"/>
        </w:rPr>
      </w:pPr>
    </w:p>
    <w:p w14:paraId="4E221515">
      <w:pPr>
        <w:spacing w:line="241" w:lineRule="auto"/>
        <w:rPr>
          <w:rFonts w:ascii="Malgun Gothic"/>
        </w:rPr>
      </w:pPr>
    </w:p>
    <w:p w14:paraId="64D9664B">
      <w:pPr>
        <w:spacing w:line="241" w:lineRule="auto"/>
        <w:rPr>
          <w:rFonts w:ascii="Malgun Gothic"/>
        </w:rPr>
      </w:pPr>
    </w:p>
    <w:p w14:paraId="57BF9A8A">
      <w:pPr>
        <w:spacing w:line="241" w:lineRule="auto"/>
        <w:rPr>
          <w:rFonts w:ascii="Malgun Gothic"/>
        </w:rPr>
      </w:pPr>
    </w:p>
    <w:p w14:paraId="28E9E558">
      <w:pPr>
        <w:spacing w:line="241" w:lineRule="auto"/>
        <w:rPr>
          <w:rFonts w:ascii="Malgun Gothic"/>
        </w:rPr>
      </w:pPr>
    </w:p>
    <w:p w14:paraId="75CA734F">
      <w:pPr>
        <w:spacing w:line="241" w:lineRule="auto"/>
        <w:rPr>
          <w:rFonts w:ascii="Malgun Gothic"/>
        </w:rPr>
      </w:pPr>
    </w:p>
    <w:p w14:paraId="120744FD">
      <w:pPr>
        <w:spacing w:before="104" w:line="300" w:lineRule="auto"/>
        <w:ind w:left="56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[如实施行政强制措施，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当场告知当事人采取行政强制措施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的理由、依据以及依法享有的权利、救济途径情况：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</w:t>
      </w:r>
    </w:p>
    <w:p w14:paraId="428D7B60">
      <w:pPr>
        <w:rPr>
          <w:rFonts w:ascii="Malgun Gothic"/>
        </w:rPr>
      </w:pPr>
    </w:p>
    <w:p w14:paraId="4A7FC80F">
      <w:pPr>
        <w:rPr>
          <w:rFonts w:ascii="Malgun Gothic"/>
        </w:rPr>
      </w:pPr>
    </w:p>
    <w:p w14:paraId="7B7F8C5E">
      <w:pPr>
        <w:spacing w:line="241" w:lineRule="auto"/>
        <w:rPr>
          <w:rFonts w:ascii="Malgun Gothic"/>
        </w:rPr>
      </w:pPr>
    </w:p>
    <w:p w14:paraId="5BF59366">
      <w:pPr>
        <w:spacing w:line="241" w:lineRule="auto"/>
        <w:rPr>
          <w:rFonts w:ascii="Malgun Gothic"/>
        </w:rPr>
      </w:pPr>
    </w:p>
    <w:p w14:paraId="1B217C05"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当事人的陈述和申辩：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2A67CF8A">
      <w:pPr>
        <w:spacing w:line="250" w:lineRule="auto"/>
        <w:rPr>
          <w:rFonts w:ascii="Malgun Gothic"/>
        </w:rPr>
      </w:pPr>
    </w:p>
    <w:p w14:paraId="16F9A65A">
      <w:pPr>
        <w:spacing w:line="251" w:lineRule="auto"/>
        <w:rPr>
          <w:rFonts w:ascii="Malgun Gothic"/>
        </w:rPr>
      </w:pPr>
    </w:p>
    <w:p w14:paraId="0DAC371B">
      <w:pPr>
        <w:spacing w:line="251" w:lineRule="auto"/>
        <w:rPr>
          <w:rFonts w:ascii="Malgun Gothic"/>
        </w:rPr>
      </w:pPr>
    </w:p>
    <w:p w14:paraId="05E51611">
      <w:pPr>
        <w:spacing w:before="105" w:line="183" w:lineRule="auto"/>
        <w:ind w:firstLine="803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256540</wp:posOffset>
            </wp:positionV>
            <wp:extent cx="527177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2"/>
          <w:szCs w:val="32"/>
        </w:rPr>
        <w:t>]</w:t>
      </w:r>
    </w:p>
    <w:p w14:paraId="7BCA176D">
      <w:pPr>
        <w:spacing w:before="203" w:line="300" w:lineRule="auto"/>
        <w:ind w:left="32" w:right="18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检查人员：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以上是本次现场检查的情况记录，请</w:t>
      </w:r>
      <w:r>
        <w:rPr>
          <w:rFonts w:ascii="仿宋" w:hAnsi="仿宋" w:eastAsia="仿宋" w:cs="仿宋"/>
          <w:spacing w:val="-7"/>
          <w:sz w:val="32"/>
          <w:szCs w:val="32"/>
          <w:u w:val="single"/>
        </w:rPr>
        <w:t>核对/已向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>你宣读。</w:t>
      </w:r>
      <w:r>
        <w:rPr>
          <w:rFonts w:ascii="仿宋" w:hAnsi="仿宋" w:eastAsia="仿宋" w:cs="仿宋"/>
          <w:spacing w:val="1"/>
          <w:sz w:val="32"/>
          <w:szCs w:val="32"/>
        </w:rPr>
        <w:t>如果属实请签名。</w:t>
      </w: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当事人：</w:t>
      </w:r>
    </w:p>
    <w:p w14:paraId="705DC86C">
      <w:pPr>
        <w:spacing w:line="274" w:lineRule="auto"/>
        <w:rPr>
          <w:rFonts w:ascii="Malgun Gothic"/>
        </w:rPr>
      </w:pPr>
    </w:p>
    <w:p w14:paraId="58F60FC3"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1FE2A6C3"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718F6D9F"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460AE035"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01D39DA4">
      <w:pPr>
        <w:sectPr>
          <w:footerReference r:id="rId16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 w14:paraId="7AC5DDC8">
      <w:pPr>
        <w:tabs>
          <w:tab w:val="left" w:pos="3892"/>
        </w:tabs>
        <w:spacing w:before="146" w:line="199" w:lineRule="auto"/>
        <w:ind w:firstLine="2119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市场监督管理局</w:t>
      </w:r>
    </w:p>
    <w:p w14:paraId="3CD8D601">
      <w:pPr>
        <w:spacing w:before="1" w:line="204" w:lineRule="auto"/>
        <w:ind w:firstLine="3016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3"/>
          <w:sz w:val="44"/>
          <w:szCs w:val="44"/>
        </w:rPr>
        <w:t>送达地址确认书</w:t>
      </w:r>
    </w:p>
    <w:p w14:paraId="3EEC6E17">
      <w:pPr>
        <w:spacing w:line="166" w:lineRule="exact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66"/>
        <w:gridCol w:w="5530"/>
      </w:tblGrid>
      <w:tr w14:paraId="4035D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80" w:type="dxa"/>
          </w:tcPr>
          <w:p w14:paraId="5C51B4F3">
            <w:pPr>
              <w:spacing w:before="288" w:line="184" w:lineRule="auto"/>
              <w:ind w:firstLine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</w:p>
        </w:tc>
        <w:tc>
          <w:tcPr>
            <w:tcW w:w="7796" w:type="dxa"/>
            <w:gridSpan w:val="2"/>
          </w:tcPr>
          <w:p w14:paraId="791B810D">
            <w:pPr>
              <w:rPr>
                <w:rFonts w:ascii="Malgun Gothic"/>
              </w:rPr>
            </w:pPr>
          </w:p>
        </w:tc>
      </w:tr>
      <w:tr w14:paraId="736A0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280" w:type="dxa"/>
            <w:textDirection w:val="tbRlV"/>
          </w:tcPr>
          <w:p w14:paraId="038DC57C">
            <w:pPr>
              <w:spacing w:line="281" w:lineRule="auto"/>
              <w:rPr>
                <w:rFonts w:ascii="Malgun Gothic"/>
              </w:rPr>
            </w:pPr>
          </w:p>
          <w:p w14:paraId="4260D323">
            <w:pPr>
              <w:spacing w:before="80" w:line="180" w:lineRule="auto"/>
              <w:ind w:firstLine="1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796" w:type="dxa"/>
            <w:gridSpan w:val="2"/>
          </w:tcPr>
          <w:p w14:paraId="347F886A">
            <w:pPr>
              <w:spacing w:before="50" w:line="216" w:lineRule="auto"/>
              <w:ind w:left="130" w:right="105"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第八十二条第三项、第八十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三条的规定，告知如下：</w:t>
            </w:r>
          </w:p>
          <w:p w14:paraId="39797C0F">
            <w:pPr>
              <w:spacing w:before="78" w:line="226" w:lineRule="auto"/>
              <w:ind w:left="112" w:right="108"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一、为便于及时收到市场监督管理部门的相关文书，保证案件调查的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顺利进行，市场监督管理部门可以要求受送达人签署送达地址确认书，送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达至受送达人确认的地址，即视为送达。</w:t>
            </w:r>
          </w:p>
          <w:p w14:paraId="43F7832E">
            <w:pPr>
              <w:spacing w:before="79" w:line="246" w:lineRule="auto"/>
              <w:ind w:left="112" w:right="56"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二、受送达人送达地址发生变更的，应当及时书面告知市场监督管理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部门；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未及时告知的，市场监督管理部门按原地址送达，视为依法送达。</w:t>
            </w:r>
          </w:p>
          <w:p w14:paraId="7EF77E07">
            <w:pPr>
              <w:spacing w:line="231" w:lineRule="auto"/>
              <w:ind w:left="111" w:right="42" w:firstLine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三、因受送达人提供的送达地址不准确、送达地址变更未书面告知市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场监督管理部门，导致执法文书未能被受送达人实际接收的，直接送达的，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执法文书留在该地址之日为送达之日；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邮寄送达的，执法文书被退回之日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为送达之日。</w:t>
            </w:r>
          </w:p>
          <w:p w14:paraId="15C861FF">
            <w:pPr>
              <w:spacing w:before="78" w:line="226" w:lineRule="auto"/>
              <w:ind w:left="112" w:right="105" w:firstLine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四、经受送达人同意，可以采用手机短信、传真、电子邮件、即时通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讯账号等能够确认其收悉的电子方式送达执法文书，手机短信、传真、电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子邮件、即时通讯信息等到达受送达人特定系统的日期为送达日期。</w:t>
            </w:r>
          </w:p>
        </w:tc>
      </w:tr>
      <w:tr w14:paraId="59BBD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80" w:type="dxa"/>
            <w:vMerge w:val="restart"/>
            <w:tcBorders>
              <w:bottom w:val="nil"/>
            </w:tcBorders>
            <w:textDirection w:val="tbRlV"/>
          </w:tcPr>
          <w:p w14:paraId="308C96B7">
            <w:pPr>
              <w:spacing w:line="280" w:lineRule="auto"/>
              <w:rPr>
                <w:rFonts w:ascii="Malgun Gothic"/>
              </w:rPr>
            </w:pPr>
          </w:p>
          <w:p w14:paraId="135857CD">
            <w:pPr>
              <w:spacing w:before="81" w:line="180" w:lineRule="auto"/>
              <w:ind w:firstLine="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址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式</w:t>
            </w:r>
          </w:p>
        </w:tc>
        <w:tc>
          <w:tcPr>
            <w:tcW w:w="2266" w:type="dxa"/>
          </w:tcPr>
          <w:p w14:paraId="6717101C">
            <w:pPr>
              <w:spacing w:line="407" w:lineRule="auto"/>
              <w:rPr>
                <w:rFonts w:ascii="Malgun Gothic"/>
              </w:rPr>
            </w:pPr>
          </w:p>
          <w:p w14:paraId="6733AF21">
            <w:pPr>
              <w:spacing w:before="78" w:line="246" w:lineRule="auto"/>
              <w:ind w:left="687" w:right="170" w:hanging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是否接受电子送达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□是□否</w:t>
            </w:r>
          </w:p>
        </w:tc>
        <w:tc>
          <w:tcPr>
            <w:tcW w:w="5530" w:type="dxa"/>
          </w:tcPr>
          <w:p w14:paraId="44003DB2">
            <w:pPr>
              <w:spacing w:before="53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□手机号码：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07ABEB13">
            <w:pPr>
              <w:spacing w:before="82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□传真号码：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34FEB145">
            <w:pPr>
              <w:spacing w:before="79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□电子邮件地址：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/>
              </w:rPr>
              <w:t xml:space="preserve">                              </w:t>
            </w:r>
          </w:p>
          <w:p w14:paraId="4C84AF09">
            <w:pPr>
              <w:spacing w:before="78" w:line="226" w:lineRule="auto"/>
              <w:ind w:left="114" w:right="108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□即时通讯账号：</w:t>
            </w:r>
            <w:r>
              <w:rPr>
                <w:rFonts w:ascii="仿宋" w:hAnsi="仿宋" w:eastAsia="仿宋" w:cs="仿宋"/>
                <w:color w:val="2F2F2F"/>
                <w:spacing w:val="2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仿宋" w:hAnsi="仿宋" w:eastAsia="仿宋" w:cs="仿宋"/>
                <w:color w:val="2F2F2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</w:rPr>
              <w:t>以传真、电子邮件等到达本人特定系统的日期为送</w:t>
            </w:r>
            <w:r>
              <w:rPr>
                <w:rFonts w:ascii="仿宋" w:hAnsi="仿宋" w:eastAsia="仿宋" w:cs="仿宋"/>
                <w:color w:val="2F2F2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pacing w:val="-3"/>
                <w:sz w:val="24"/>
                <w:szCs w:val="24"/>
              </w:rPr>
              <w:t>达日期。</w:t>
            </w:r>
          </w:p>
        </w:tc>
      </w:tr>
      <w:tr w14:paraId="011C1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</w:tcPr>
          <w:p w14:paraId="1BC265E1">
            <w:pPr>
              <w:rPr>
                <w:rFonts w:ascii="Malgun Gothic"/>
              </w:rPr>
            </w:pPr>
          </w:p>
        </w:tc>
        <w:tc>
          <w:tcPr>
            <w:tcW w:w="2266" w:type="dxa"/>
          </w:tcPr>
          <w:p w14:paraId="6BBA1B9C">
            <w:pPr>
              <w:spacing w:before="145" w:line="184" w:lineRule="auto"/>
              <w:ind w:firstLine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送达地址</w:t>
            </w:r>
          </w:p>
        </w:tc>
        <w:tc>
          <w:tcPr>
            <w:tcW w:w="5530" w:type="dxa"/>
          </w:tcPr>
          <w:p w14:paraId="41E74230">
            <w:pPr>
              <w:rPr>
                <w:rFonts w:ascii="Malgun Gothic"/>
              </w:rPr>
            </w:pPr>
          </w:p>
        </w:tc>
      </w:tr>
      <w:tr w14:paraId="5A95D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</w:tcPr>
          <w:p w14:paraId="12B58197">
            <w:pPr>
              <w:rPr>
                <w:rFonts w:ascii="Malgun Gothic"/>
              </w:rPr>
            </w:pPr>
          </w:p>
        </w:tc>
        <w:tc>
          <w:tcPr>
            <w:tcW w:w="2266" w:type="dxa"/>
          </w:tcPr>
          <w:p w14:paraId="01B255D9">
            <w:pPr>
              <w:spacing w:before="144" w:line="184" w:lineRule="auto"/>
              <w:ind w:firstLine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收件人</w:t>
            </w:r>
          </w:p>
        </w:tc>
        <w:tc>
          <w:tcPr>
            <w:tcW w:w="5530" w:type="dxa"/>
          </w:tcPr>
          <w:p w14:paraId="62BA5FB0">
            <w:pPr>
              <w:rPr>
                <w:rFonts w:ascii="Malgun Gothic"/>
              </w:rPr>
            </w:pPr>
          </w:p>
        </w:tc>
      </w:tr>
      <w:tr w14:paraId="54BCE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</w:tcPr>
          <w:p w14:paraId="74BAF286">
            <w:pPr>
              <w:rPr>
                <w:rFonts w:ascii="Malgun Gothic"/>
              </w:rPr>
            </w:pPr>
          </w:p>
        </w:tc>
        <w:tc>
          <w:tcPr>
            <w:tcW w:w="2266" w:type="dxa"/>
          </w:tcPr>
          <w:p w14:paraId="5114FFC1">
            <w:pPr>
              <w:spacing w:before="145" w:line="18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收件人联系电话</w:t>
            </w:r>
          </w:p>
        </w:tc>
        <w:tc>
          <w:tcPr>
            <w:tcW w:w="5530" w:type="dxa"/>
          </w:tcPr>
          <w:p w14:paraId="1BDF6CEE">
            <w:pPr>
              <w:rPr>
                <w:rFonts w:ascii="Malgun Gothic"/>
              </w:rPr>
            </w:pPr>
          </w:p>
        </w:tc>
      </w:tr>
      <w:tr w14:paraId="62B6A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</w:tcBorders>
            <w:textDirection w:val="tbRlV"/>
          </w:tcPr>
          <w:p w14:paraId="49A4DD2B">
            <w:pPr>
              <w:rPr>
                <w:rFonts w:ascii="Malgun Gothic"/>
              </w:rPr>
            </w:pPr>
          </w:p>
        </w:tc>
        <w:tc>
          <w:tcPr>
            <w:tcW w:w="2266" w:type="dxa"/>
          </w:tcPr>
          <w:p w14:paraId="2848F38C">
            <w:pPr>
              <w:spacing w:before="144" w:line="184" w:lineRule="auto"/>
              <w:ind w:firstLine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5530" w:type="dxa"/>
          </w:tcPr>
          <w:p w14:paraId="1CC659EB">
            <w:pPr>
              <w:rPr>
                <w:rFonts w:ascii="Malgun Gothic"/>
              </w:rPr>
            </w:pPr>
          </w:p>
        </w:tc>
      </w:tr>
      <w:tr w14:paraId="7F343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280" w:type="dxa"/>
          </w:tcPr>
          <w:p w14:paraId="7431CE40">
            <w:pPr>
              <w:spacing w:line="447" w:lineRule="auto"/>
              <w:rPr>
                <w:rFonts w:ascii="Malgun Gothic"/>
              </w:rPr>
            </w:pPr>
          </w:p>
          <w:p w14:paraId="307F127D">
            <w:pPr>
              <w:spacing w:before="78" w:line="246" w:lineRule="auto"/>
              <w:ind w:left="406" w:right="157" w:hanging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确认</w:t>
            </w:r>
          </w:p>
        </w:tc>
        <w:tc>
          <w:tcPr>
            <w:tcW w:w="7796" w:type="dxa"/>
            <w:gridSpan w:val="2"/>
          </w:tcPr>
          <w:p w14:paraId="0D65C429">
            <w:pPr>
              <w:spacing w:before="175" w:line="247" w:lineRule="auto"/>
              <w:ind w:left="118" w:right="105" w:firstLine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本人已经阅读（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已向本人宣读）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上述告知事项，保证以上送达地址及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送达方式准确、有效，清楚了解并同意本确认书内容及法律意义。</w:t>
            </w:r>
          </w:p>
          <w:p w14:paraId="1EB37434">
            <w:pPr>
              <w:spacing w:before="316" w:line="184" w:lineRule="auto"/>
              <w:ind w:firstLine="30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受送达人（委托代理人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 w14:paraId="1D62F2C4">
            <w:pPr>
              <w:spacing w:before="401" w:line="184" w:lineRule="auto"/>
              <w:ind w:firstLine="4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65940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80" w:type="dxa"/>
          </w:tcPr>
          <w:p w14:paraId="510F8173">
            <w:pPr>
              <w:spacing w:before="323" w:line="184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2"/>
          </w:tcPr>
          <w:p w14:paraId="7262D293">
            <w:pPr>
              <w:rPr>
                <w:rFonts w:ascii="Malgun Gothic"/>
              </w:rPr>
            </w:pPr>
          </w:p>
        </w:tc>
      </w:tr>
    </w:tbl>
    <w:p w14:paraId="3AAB1904">
      <w:pPr>
        <w:rPr>
          <w:rFonts w:ascii="Malgun Gothic"/>
        </w:rPr>
      </w:pPr>
    </w:p>
    <w:p w14:paraId="12520D48">
      <w:pPr>
        <w:sectPr>
          <w:footerReference r:id="rId17" w:type="default"/>
          <w:pgSz w:w="11906" w:h="16839"/>
          <w:pgMar w:top="1431" w:right="1412" w:bottom="1127" w:left="1412" w:header="0" w:footer="929" w:gutter="0"/>
          <w:cols w:space="720" w:num="1"/>
        </w:sectPr>
      </w:pPr>
    </w:p>
    <w:p w14:paraId="708AB971">
      <w:pPr>
        <w:tabs>
          <w:tab w:val="left" w:pos="3757"/>
        </w:tabs>
        <w:spacing w:before="84" w:line="233" w:lineRule="auto"/>
        <w:ind w:firstLine="1983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6AB6D363">
      <w:pPr>
        <w:spacing w:before="2" w:line="204" w:lineRule="auto"/>
        <w:ind w:firstLine="330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证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据提取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单</w:t>
      </w:r>
    </w:p>
    <w:p w14:paraId="66EF746D">
      <w:pPr>
        <w:spacing w:line="86" w:lineRule="exact"/>
      </w:pPr>
    </w:p>
    <w:tbl>
      <w:tblPr>
        <w:tblStyle w:val="7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7508"/>
      </w:tblGrid>
      <w:tr w14:paraId="11A12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96" w:type="dxa"/>
          </w:tcPr>
          <w:p w14:paraId="371F4DB9">
            <w:pPr>
              <w:spacing w:before="164" w:line="184" w:lineRule="auto"/>
              <w:ind w:firstLine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证据名称</w:t>
            </w:r>
          </w:p>
        </w:tc>
        <w:tc>
          <w:tcPr>
            <w:tcW w:w="7508" w:type="dxa"/>
          </w:tcPr>
          <w:p w14:paraId="0DF24227">
            <w:pPr>
              <w:rPr>
                <w:rFonts w:ascii="Malgun Gothic"/>
              </w:rPr>
            </w:pPr>
          </w:p>
        </w:tc>
      </w:tr>
      <w:tr w14:paraId="155BE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</w:tcPr>
          <w:p w14:paraId="1FC2ACA9">
            <w:pPr>
              <w:spacing w:before="160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取证时间</w:t>
            </w:r>
          </w:p>
        </w:tc>
        <w:tc>
          <w:tcPr>
            <w:tcW w:w="7508" w:type="dxa"/>
          </w:tcPr>
          <w:p w14:paraId="5C00DCB1">
            <w:pPr>
              <w:rPr>
                <w:rFonts w:ascii="Malgun Gothic"/>
              </w:rPr>
            </w:pPr>
          </w:p>
        </w:tc>
      </w:tr>
      <w:tr w14:paraId="02D2F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</w:tcPr>
          <w:p w14:paraId="5CBA947C">
            <w:pPr>
              <w:spacing w:before="159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取证地点</w:t>
            </w:r>
          </w:p>
        </w:tc>
        <w:tc>
          <w:tcPr>
            <w:tcW w:w="7508" w:type="dxa"/>
          </w:tcPr>
          <w:p w14:paraId="62FE222F">
            <w:pPr>
              <w:rPr>
                <w:rFonts w:ascii="Malgun Gothic"/>
              </w:rPr>
            </w:pPr>
          </w:p>
        </w:tc>
      </w:tr>
      <w:tr w14:paraId="4AC23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4" w:type="dxa"/>
            <w:gridSpan w:val="2"/>
            <w:tcBorders>
              <w:bottom w:val="nil"/>
            </w:tcBorders>
          </w:tcPr>
          <w:p w14:paraId="1A7E78D8">
            <w:pPr>
              <w:spacing w:before="39" w:line="184" w:lineRule="auto"/>
              <w:ind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证据内容：</w:t>
            </w:r>
          </w:p>
        </w:tc>
      </w:tr>
      <w:tr w14:paraId="0525B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8804" w:type="dxa"/>
            <w:gridSpan w:val="2"/>
            <w:tcBorders>
              <w:top w:val="nil"/>
            </w:tcBorders>
          </w:tcPr>
          <w:p w14:paraId="4757894C">
            <w:pPr>
              <w:spacing w:line="272" w:lineRule="auto"/>
              <w:rPr>
                <w:rFonts w:ascii="Malgun Gothic"/>
              </w:rPr>
            </w:pPr>
          </w:p>
          <w:p w14:paraId="7BB3937C">
            <w:pPr>
              <w:spacing w:before="78" w:line="242" w:lineRule="auto"/>
              <w:ind w:left="114" w:right="10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证据粘贴处。如证据较多，可在此处说明数量、证明对象等信息，证据附后并加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盖骑缝章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</w:tr>
      <w:tr w14:paraId="696B8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04" w:type="dxa"/>
            <w:gridSpan w:val="2"/>
          </w:tcPr>
          <w:p w14:paraId="2ABC6F1C">
            <w:pPr>
              <w:spacing w:before="199" w:line="184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98.5pt;margin-top:9.2pt;height:40.3pt;width:128.05pt;mso-position-horizontal-relative:page;mso-position-vertical-relative:page;z-index:25169817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505C89D3">
                        <w:pPr>
                          <w:tabs>
                            <w:tab w:val="left" w:pos="1113"/>
                          </w:tabs>
                          <w:spacing w:before="20" w:line="499" w:lineRule="exact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lgun Gothic" w:hAnsi="Malgun Gothic" w:eastAsia="Malgun Gothic" w:cs="Malgun Gothic"/>
                            <w:position w:val="19"/>
                            <w:u w:val="single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position w:val="19"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position w:val="19"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日</w:t>
                        </w:r>
                      </w:p>
                      <w:p w14:paraId="2BD461DC">
                        <w:pPr>
                          <w:tabs>
                            <w:tab w:val="left" w:pos="1113"/>
                          </w:tabs>
                          <w:spacing w:line="204" w:lineRule="auto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lgun Gothic" w:hAnsi="Malgun Gothic" w:eastAsia="Malgun Gothic" w:cs="Malgun Gothic"/>
                            <w:u w:val="single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执法人员：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</w:p>
          <w:p w14:paraId="5CF6102B">
            <w:pPr>
              <w:tabs>
                <w:tab w:val="left" w:pos="3002"/>
              </w:tabs>
              <w:spacing w:before="259" w:line="184" w:lineRule="auto"/>
              <w:ind w:firstLine="1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Malgun Gothic" w:hAnsi="Malgun Gothic" w:eastAsia="Malgun Gothic" w:cs="Malgun Gothic"/>
                <w:u w:val="single"/>
              </w:rPr>
              <w:tab/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</w:p>
          <w:p w14:paraId="3C74C16D">
            <w:pPr>
              <w:spacing w:before="259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见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日</w:t>
            </w:r>
          </w:p>
        </w:tc>
      </w:tr>
      <w:tr w14:paraId="7070D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804" w:type="dxa"/>
            <w:gridSpan w:val="2"/>
            <w:tcBorders>
              <w:bottom w:val="nil"/>
            </w:tcBorders>
          </w:tcPr>
          <w:p w14:paraId="7670466C">
            <w:pPr>
              <w:spacing w:before="87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证据核对意见：</w:t>
            </w:r>
          </w:p>
        </w:tc>
      </w:tr>
      <w:tr w14:paraId="022FE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04" w:type="dxa"/>
            <w:gridSpan w:val="2"/>
            <w:tcBorders>
              <w:top w:val="nil"/>
            </w:tcBorders>
          </w:tcPr>
          <w:p w14:paraId="43309123">
            <w:pPr>
              <w:spacing w:line="362" w:lineRule="auto"/>
              <w:rPr>
                <w:rFonts w:ascii="Malgun Gothic"/>
              </w:rPr>
            </w:pPr>
          </w:p>
          <w:p w14:paraId="5D2B454C">
            <w:pPr>
              <w:spacing w:before="78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证据提供人：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日</w:t>
            </w:r>
          </w:p>
        </w:tc>
      </w:tr>
    </w:tbl>
    <w:p w14:paraId="2CF0B5AE">
      <w:pPr>
        <w:rPr>
          <w:rFonts w:ascii="Malgun Gothic"/>
        </w:rPr>
      </w:pPr>
    </w:p>
    <w:p w14:paraId="5F296893">
      <w:pPr>
        <w:sectPr>
          <w:footerReference r:id="rId18" w:type="default"/>
          <w:pgSz w:w="11906" w:h="16839"/>
          <w:pgMar w:top="1430" w:right="1548" w:bottom="1127" w:left="1548" w:header="0" w:footer="929" w:gutter="0"/>
          <w:cols w:space="720" w:num="1"/>
        </w:sectPr>
      </w:pPr>
    </w:p>
    <w:p w14:paraId="22B5F989">
      <w:pPr>
        <w:tabs>
          <w:tab w:val="left" w:pos="3518"/>
        </w:tabs>
        <w:spacing w:before="113" w:line="213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pict>
          <v:rect id="_x0000_s1027" o:spid="_x0000_s1027" o:spt="1" style="position:absolute;left:0pt;margin-left:90.1pt;margin-top:653pt;height:0.75pt;width:415.15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90.1pt;margin-top:516.05pt;height:0.75pt;width:415.15pt;mso-position-horizontal-relative:page;mso-position-vertical-relative:page;z-index:251700224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5104765</wp:posOffset>
            </wp:positionV>
            <wp:extent cx="5271770" cy="88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5973445</wp:posOffset>
            </wp:positionV>
            <wp:extent cx="5271770" cy="889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6843395</wp:posOffset>
            </wp:positionV>
            <wp:extent cx="5271770" cy="889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7713980</wp:posOffset>
            </wp:positionV>
            <wp:extent cx="5271770" cy="889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8003540</wp:posOffset>
            </wp:positionV>
            <wp:extent cx="5271770" cy="889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6264275</wp:posOffset>
            </wp:positionV>
            <wp:extent cx="5271770" cy="889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4815205</wp:posOffset>
            </wp:positionV>
            <wp:extent cx="5271770" cy="889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4525645</wp:posOffset>
            </wp:positionV>
            <wp:extent cx="5271770" cy="889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0395FAD5">
      <w:pPr>
        <w:spacing w:before="3" w:line="204" w:lineRule="auto"/>
        <w:ind w:firstLine="200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电</w:t>
      </w:r>
      <w:r>
        <w:rPr>
          <w:rFonts w:ascii="Malgun Gothic" w:hAnsi="Malgun Gothic" w:eastAsia="Malgun Gothic" w:cs="Malgun Gothic"/>
          <w:spacing w:val="-4"/>
          <w:sz w:val="44"/>
          <w:szCs w:val="44"/>
        </w:rPr>
        <w:t>子</w:t>
      </w: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数</w:t>
      </w:r>
      <w:r>
        <w:rPr>
          <w:rFonts w:ascii="Malgun Gothic" w:hAnsi="Malgun Gothic" w:eastAsia="Malgun Gothic" w:cs="Malgun Gothic"/>
          <w:spacing w:val="-4"/>
          <w:sz w:val="44"/>
          <w:szCs w:val="44"/>
        </w:rPr>
        <w:t>据</w:t>
      </w: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证</w:t>
      </w:r>
      <w:r>
        <w:rPr>
          <w:rFonts w:ascii="Malgun Gothic" w:hAnsi="Malgun Gothic" w:eastAsia="Malgun Gothic" w:cs="Malgun Gothic"/>
          <w:spacing w:val="-4"/>
          <w:sz w:val="44"/>
          <w:szCs w:val="44"/>
        </w:rPr>
        <w:t>据提取</w:t>
      </w: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笔录</w:t>
      </w:r>
    </w:p>
    <w:p w14:paraId="50B52933">
      <w:pPr>
        <w:spacing w:before="294" w:line="247" w:lineRule="auto"/>
        <w:ind w:left="22" w:right="16"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被检查人：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提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执法人员：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</w:p>
    <w:p w14:paraId="0D79B990">
      <w:pPr>
        <w:tabs>
          <w:tab w:val="left" w:pos="4517"/>
        </w:tabs>
        <w:spacing w:before="137" w:line="528" w:lineRule="auto"/>
        <w:ind w:left="26" w:right="16" w:firstLine="159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提取的电子数据原始存储介质名称及状态：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</w:p>
    <w:p w14:paraId="23358809">
      <w:pPr>
        <w:spacing w:line="278" w:lineRule="auto"/>
        <w:rPr>
          <w:rFonts w:ascii="Malgun Gothic"/>
        </w:rPr>
      </w:pPr>
    </w:p>
    <w:p w14:paraId="3C22550A">
      <w:pPr>
        <w:spacing w:line="278" w:lineRule="auto"/>
        <w:rPr>
          <w:rFonts w:ascii="Malgun Gothic"/>
        </w:rPr>
      </w:pPr>
    </w:p>
    <w:p w14:paraId="32020341">
      <w:pPr>
        <w:spacing w:line="279" w:lineRule="auto"/>
        <w:rPr>
          <w:rFonts w:ascii="Malgun Gothic"/>
        </w:rPr>
      </w:pPr>
    </w:p>
    <w:p w14:paraId="5B404160">
      <w:pPr>
        <w:spacing w:before="104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提取方法和过程：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3995E201">
      <w:pPr>
        <w:spacing w:line="255" w:lineRule="auto"/>
        <w:rPr>
          <w:rFonts w:ascii="Malgun Gothic"/>
        </w:rPr>
      </w:pPr>
    </w:p>
    <w:p w14:paraId="5232F2E9">
      <w:pPr>
        <w:spacing w:line="255" w:lineRule="auto"/>
        <w:rPr>
          <w:rFonts w:ascii="Malgun Gothic"/>
        </w:rPr>
      </w:pPr>
    </w:p>
    <w:p w14:paraId="202BA020">
      <w:pPr>
        <w:spacing w:line="255" w:lineRule="auto"/>
        <w:rPr>
          <w:rFonts w:ascii="Malgun Gothic"/>
        </w:rPr>
      </w:pPr>
    </w:p>
    <w:p w14:paraId="6C0B55B4">
      <w:pPr>
        <w:spacing w:line="255" w:lineRule="auto"/>
        <w:rPr>
          <w:rFonts w:ascii="Malgun Gothic"/>
        </w:rPr>
      </w:pPr>
    </w:p>
    <w:p w14:paraId="0B26B1FD">
      <w:pPr>
        <w:spacing w:line="255" w:lineRule="auto"/>
        <w:rPr>
          <w:rFonts w:ascii="Malgun Gothic"/>
        </w:rPr>
      </w:pPr>
    </w:p>
    <w:p w14:paraId="58903C69">
      <w:pPr>
        <w:spacing w:line="256" w:lineRule="auto"/>
        <w:rPr>
          <w:rFonts w:ascii="Malgun Gothic"/>
        </w:rPr>
      </w:pPr>
    </w:p>
    <w:p w14:paraId="1EC37A9E">
      <w:pPr>
        <w:spacing w:before="104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提取的电子数据内容：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1006A32E">
      <w:pPr>
        <w:rPr>
          <w:rFonts w:ascii="Malgun Gothic"/>
        </w:rPr>
      </w:pPr>
    </w:p>
    <w:p w14:paraId="4FF5DE99">
      <w:pPr>
        <w:rPr>
          <w:rFonts w:ascii="Malgun Gothic"/>
        </w:rPr>
      </w:pPr>
    </w:p>
    <w:p w14:paraId="62E4D41E">
      <w:pPr>
        <w:spacing w:line="241" w:lineRule="auto"/>
        <w:rPr>
          <w:rFonts w:ascii="Malgun Gothic"/>
        </w:rPr>
      </w:pPr>
    </w:p>
    <w:p w14:paraId="2C09F04F">
      <w:pPr>
        <w:spacing w:line="241" w:lineRule="auto"/>
        <w:rPr>
          <w:rFonts w:ascii="Malgun Gothic"/>
        </w:rPr>
      </w:pPr>
    </w:p>
    <w:p w14:paraId="2C736EBA">
      <w:pPr>
        <w:spacing w:line="241" w:lineRule="auto"/>
        <w:rPr>
          <w:rFonts w:ascii="Malgun Gothic"/>
        </w:rPr>
      </w:pPr>
    </w:p>
    <w:p w14:paraId="33F6947E">
      <w:pPr>
        <w:spacing w:before="105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2AEC4F60"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0860D9D9">
      <w:pPr>
        <w:spacing w:before="98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/>
        </w:rPr>
        <w:t>日</w:t>
      </w:r>
    </w:p>
    <w:p w14:paraId="048A1EBA">
      <w:pPr>
        <w:spacing w:before="224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18297765">
      <w:pPr>
        <w:sectPr>
          <w:footerReference r:id="rId19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 w14:paraId="775E086C">
      <w:pPr>
        <w:spacing w:line="252" w:lineRule="auto"/>
        <w:rPr>
          <w:rFonts w:ascii="Malgun Gothic"/>
        </w:rPr>
      </w:pPr>
      <w:r>
        <w:pict>
          <v:rect id="_x0000_s1029" o:spid="_x0000_s1029" o:spt="1" style="position:absolute;left:0pt;margin-left:90.1pt;margin-top:431.95pt;height:0.75pt;width:415.15pt;mso-position-horizontal-relative:page;mso-position-vertical-relative:page;z-index:251716608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90.1pt;margin-top:294.9pt;height:0.75pt;width:415.15pt;mso-position-horizontal-relative:page;mso-position-vertical-relative:page;z-index:251717632;mso-width-relative:page;mso-height-relative:page;" fillcolor="#000000" filled="t" stroked="f" coordsize="21600,21600" o:allowincell="f">
            <v:path/>
            <v:fill on="t" opacity="59111f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90.1pt;margin-top:272.1pt;height:0.75pt;width:415.15pt;mso-position-horizontal-relative:page;mso-position-vertical-relative:page;z-index:251715584;mso-width-relative:page;mso-height-relative:page;" fillcolor="#000000" filled="t" stroked="f" coordsize="21600,21600" o:allowincell="f">
            <v:path/>
            <v:fill on="t" opacity="59368f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90.1pt;margin-top:226.5pt;height:0.75pt;width:415.1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90.1pt;margin-top:158pt;height:0.75pt;width:415.15pt;mso-position-horizontal-relative:page;mso-position-vertical-relative:page;z-index:2517104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4036060</wp:posOffset>
            </wp:positionV>
            <wp:extent cx="5271770" cy="8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4615180</wp:posOffset>
            </wp:positionV>
            <wp:extent cx="5271770" cy="889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6354445</wp:posOffset>
            </wp:positionV>
            <wp:extent cx="5271770" cy="88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6644005</wp:posOffset>
            </wp:positionV>
            <wp:extent cx="5271770" cy="88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6064885</wp:posOffset>
            </wp:positionV>
            <wp:extent cx="5271770" cy="889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5775325</wp:posOffset>
            </wp:positionV>
            <wp:extent cx="5271770" cy="889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5196205</wp:posOffset>
            </wp:positionV>
            <wp:extent cx="5271770" cy="8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4904740</wp:posOffset>
            </wp:positionV>
            <wp:extent cx="5271770" cy="889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3166110</wp:posOffset>
            </wp:positionV>
            <wp:extent cx="5271770" cy="889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2585720</wp:posOffset>
            </wp:positionV>
            <wp:extent cx="5271770" cy="889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2296160</wp:posOffset>
            </wp:positionV>
            <wp:extent cx="5271770" cy="889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1717040</wp:posOffset>
            </wp:positionV>
            <wp:extent cx="5271770" cy="889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1427480</wp:posOffset>
            </wp:positionV>
            <wp:extent cx="5271770" cy="88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60CFC">
      <w:pPr>
        <w:spacing w:line="253" w:lineRule="auto"/>
        <w:rPr>
          <w:rFonts w:ascii="Malgun Gothic"/>
        </w:rPr>
      </w:pPr>
    </w:p>
    <w:p w14:paraId="0A1008BE">
      <w:pPr>
        <w:spacing w:line="253" w:lineRule="auto"/>
        <w:rPr>
          <w:rFonts w:ascii="Malgun Gothic"/>
        </w:rPr>
      </w:pPr>
    </w:p>
    <w:p w14:paraId="7C553150">
      <w:pPr>
        <w:spacing w:line="253" w:lineRule="auto"/>
        <w:rPr>
          <w:rFonts w:ascii="Malgun Gothic"/>
        </w:rPr>
      </w:pPr>
    </w:p>
    <w:p w14:paraId="044B95EF">
      <w:pPr>
        <w:spacing w:line="253" w:lineRule="auto"/>
        <w:rPr>
          <w:rFonts w:ascii="Malgun Gothic"/>
        </w:rPr>
      </w:pPr>
    </w:p>
    <w:p w14:paraId="3C5B07A7">
      <w:pPr>
        <w:spacing w:line="253" w:lineRule="auto"/>
        <w:rPr>
          <w:rFonts w:ascii="Malgun Gothic"/>
        </w:rPr>
      </w:pPr>
    </w:p>
    <w:p w14:paraId="33FAD9D4">
      <w:pPr>
        <w:spacing w:line="253" w:lineRule="auto"/>
        <w:rPr>
          <w:rFonts w:ascii="Malgun Gothic"/>
        </w:rPr>
      </w:pPr>
    </w:p>
    <w:p w14:paraId="0D2CC868">
      <w:pPr>
        <w:spacing w:line="253" w:lineRule="auto"/>
        <w:rPr>
          <w:rFonts w:ascii="Malgun Gothic"/>
        </w:rPr>
      </w:pPr>
    </w:p>
    <w:p w14:paraId="57302549">
      <w:pPr>
        <w:spacing w:line="253" w:lineRule="auto"/>
        <w:rPr>
          <w:rFonts w:ascii="Malgun Gothic"/>
        </w:rPr>
      </w:pPr>
    </w:p>
    <w:p w14:paraId="3913147C">
      <w:pPr>
        <w:spacing w:line="253" w:lineRule="auto"/>
        <w:rPr>
          <w:rFonts w:ascii="Malgun Gothic"/>
        </w:rPr>
      </w:pPr>
    </w:p>
    <w:p w14:paraId="2C982720">
      <w:pPr>
        <w:spacing w:line="253" w:lineRule="auto"/>
        <w:rPr>
          <w:rFonts w:ascii="Malgun Gothic"/>
        </w:rPr>
      </w:pPr>
    </w:p>
    <w:p w14:paraId="22C8AC0F">
      <w:pPr>
        <w:spacing w:line="253" w:lineRule="auto"/>
        <w:rPr>
          <w:rFonts w:ascii="Malgun Gothic"/>
        </w:rPr>
      </w:pPr>
    </w:p>
    <w:p w14:paraId="14376DCB">
      <w:pPr>
        <w:spacing w:line="253" w:lineRule="auto"/>
        <w:rPr>
          <w:rFonts w:ascii="Malgun Gothic"/>
        </w:rPr>
      </w:pPr>
    </w:p>
    <w:p w14:paraId="4C7CC798">
      <w:pPr>
        <w:spacing w:before="104" w:line="183" w:lineRule="auto"/>
        <w:ind w:firstLine="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电子数据的完整性校验值：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 w14:paraId="3A9E4BD8">
      <w:pPr>
        <w:spacing w:line="249" w:lineRule="auto"/>
        <w:rPr>
          <w:rFonts w:ascii="Malgun Gothic"/>
        </w:rPr>
      </w:pPr>
    </w:p>
    <w:p w14:paraId="30C8C4F8">
      <w:pPr>
        <w:spacing w:line="249" w:lineRule="auto"/>
        <w:rPr>
          <w:rFonts w:ascii="Malgun Gothic"/>
        </w:rPr>
      </w:pPr>
    </w:p>
    <w:p w14:paraId="5715F541">
      <w:pPr>
        <w:spacing w:line="250" w:lineRule="auto"/>
        <w:rPr>
          <w:rFonts w:ascii="Malgun Gothic"/>
        </w:rPr>
      </w:pPr>
    </w:p>
    <w:p w14:paraId="1BCC4E1F">
      <w:pPr>
        <w:spacing w:line="250" w:lineRule="auto"/>
        <w:rPr>
          <w:rFonts w:ascii="Malgun Gothic"/>
        </w:rPr>
      </w:pPr>
    </w:p>
    <w:p w14:paraId="38683CA0">
      <w:pPr>
        <w:spacing w:line="250" w:lineRule="auto"/>
        <w:rPr>
          <w:rFonts w:ascii="Malgun Gothic"/>
        </w:rPr>
      </w:pPr>
    </w:p>
    <w:p w14:paraId="0B347922">
      <w:pPr>
        <w:spacing w:line="250" w:lineRule="auto"/>
        <w:rPr>
          <w:rFonts w:ascii="Malgun Gothic"/>
        </w:rPr>
      </w:pPr>
    </w:p>
    <w:p w14:paraId="5D48A72F">
      <w:pPr>
        <w:spacing w:line="250" w:lineRule="auto"/>
        <w:rPr>
          <w:rFonts w:ascii="Malgun Gothic"/>
        </w:rPr>
      </w:pPr>
    </w:p>
    <w:p w14:paraId="12905442">
      <w:pPr>
        <w:spacing w:line="250" w:lineRule="auto"/>
        <w:rPr>
          <w:rFonts w:ascii="Malgun Gothic"/>
        </w:rPr>
      </w:pPr>
    </w:p>
    <w:p w14:paraId="00B0A277">
      <w:pPr>
        <w:spacing w:line="250" w:lineRule="auto"/>
        <w:rPr>
          <w:rFonts w:ascii="Malgun Gothic"/>
        </w:rPr>
      </w:pPr>
    </w:p>
    <w:p w14:paraId="150426E8">
      <w:pPr>
        <w:spacing w:line="250" w:lineRule="auto"/>
        <w:rPr>
          <w:rFonts w:ascii="Malgun Gothic"/>
        </w:rPr>
      </w:pPr>
    </w:p>
    <w:p w14:paraId="2D778559">
      <w:pPr>
        <w:spacing w:before="104" w:line="242" w:lineRule="auto"/>
        <w:ind w:left="82" w:right="17" w:hanging="5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执法人员：</w:t>
      </w:r>
      <w:r>
        <w:rPr>
          <w:rFonts w:ascii="黑体" w:hAnsi="黑体" w:eastAsia="黑体" w:cs="黑体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以上是本次电子数据提取情况的记录，请</w:t>
      </w:r>
      <w:r>
        <w:rPr>
          <w:rFonts w:ascii="仿宋" w:hAnsi="仿宋" w:eastAsia="仿宋" w:cs="仿宋"/>
          <w:spacing w:val="-7"/>
          <w:sz w:val="32"/>
          <w:szCs w:val="32"/>
          <w:u w:val="single"/>
        </w:rPr>
        <w:t>核对/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已向你宣读。</w:t>
      </w:r>
      <w:r>
        <w:rPr>
          <w:rFonts w:ascii="仿宋" w:hAnsi="仿宋" w:eastAsia="仿宋" w:cs="仿宋"/>
          <w:spacing w:val="-5"/>
          <w:sz w:val="32"/>
          <w:szCs w:val="32"/>
        </w:rPr>
        <w:t>如果属实请签名。</w:t>
      </w:r>
    </w:p>
    <w:p w14:paraId="0B8D333E">
      <w:pPr>
        <w:spacing w:before="203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被检查人：</w:t>
      </w:r>
    </w:p>
    <w:p w14:paraId="4F25FDC5">
      <w:pPr>
        <w:spacing w:line="345" w:lineRule="auto"/>
        <w:rPr>
          <w:rFonts w:ascii="Malgun Gothic"/>
        </w:rPr>
      </w:pPr>
    </w:p>
    <w:p w14:paraId="22AC63A1">
      <w:pPr>
        <w:spacing w:line="345" w:lineRule="auto"/>
        <w:rPr>
          <w:rFonts w:ascii="Malgun Gothic"/>
        </w:rPr>
      </w:pPr>
    </w:p>
    <w:p w14:paraId="081D73F2">
      <w:pPr>
        <w:spacing w:before="105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357B7FC5"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60E9E56C">
      <w:pPr>
        <w:spacing w:before="96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/>
        </w:rPr>
        <w:t>日</w:t>
      </w:r>
    </w:p>
    <w:p w14:paraId="6539A601">
      <w:pPr>
        <w:spacing w:before="22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319783D6">
      <w:pPr>
        <w:sectPr>
          <w:footerReference r:id="rId20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 w14:paraId="57114406">
      <w:pPr>
        <w:tabs>
          <w:tab w:val="left" w:pos="3722"/>
        </w:tabs>
        <w:spacing w:before="147" w:line="192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3269615</wp:posOffset>
            </wp:positionV>
            <wp:extent cx="5271770" cy="889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173FF395">
      <w:pPr>
        <w:spacing w:before="2" w:line="204" w:lineRule="auto"/>
        <w:ind w:firstLine="327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询问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21099BAB">
      <w:pPr>
        <w:tabs>
          <w:tab w:val="left" w:pos="2955"/>
        </w:tabs>
        <w:spacing w:line="202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市监询通〔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11825E16">
      <w:pPr>
        <w:spacing w:line="361" w:lineRule="auto"/>
        <w:rPr>
          <w:rFonts w:ascii="Malgun Gothic"/>
        </w:rPr>
      </w:pPr>
    </w:p>
    <w:p w14:paraId="1FD1563D"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21E08548">
      <w:pPr>
        <w:spacing w:before="182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为调查了解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6753A216">
      <w:pPr>
        <w:spacing w:line="384" w:lineRule="auto"/>
        <w:rPr>
          <w:rFonts w:ascii="Malgun Gothic"/>
        </w:rPr>
      </w:pPr>
    </w:p>
    <w:p w14:paraId="4664FA47">
      <w:pPr>
        <w:tabs>
          <w:tab w:val="left" w:pos="4262"/>
        </w:tabs>
        <w:spacing w:before="105" w:line="267" w:lineRule="auto"/>
        <w:ind w:left="231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31"/>
          <w:sz w:val="32"/>
          <w:szCs w:val="32"/>
        </w:rPr>
        <w:t>，请于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日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到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接受询问调查。依据《中华人民共和国行政处罚法》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五条第二款的规定，你（单位）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有如实回答询问、协助调查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的义务。</w:t>
      </w:r>
    </w:p>
    <w:p w14:paraId="4CF1E666">
      <w:pPr>
        <w:spacing w:before="181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请携带以下材料：</w:t>
      </w:r>
    </w:p>
    <w:p w14:paraId="5DEBDC06">
      <w:pPr>
        <w:spacing w:before="224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6C68820E">
      <w:pPr>
        <w:spacing w:before="188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0139D42C">
      <w:pPr>
        <w:spacing w:before="187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61A12A34">
      <w:pPr>
        <w:spacing w:before="149" w:line="288" w:lineRule="auto"/>
        <w:ind w:left="234" w:right="222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如你（单位）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委托其他人员接受询问调查的，委托代理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人应当同时提供授权委托书及委托代理人身份证明。</w:t>
      </w:r>
    </w:p>
    <w:p w14:paraId="1581A577">
      <w:pPr>
        <w:spacing w:line="262" w:lineRule="auto"/>
        <w:rPr>
          <w:rFonts w:ascii="Malgun Gothic"/>
        </w:rPr>
      </w:pPr>
    </w:p>
    <w:p w14:paraId="411716FF">
      <w:pPr>
        <w:spacing w:before="105" w:line="288" w:lineRule="auto"/>
        <w:ind w:left="872" w:right="1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联系人：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 w14:paraId="7F24937E">
      <w:pPr>
        <w:spacing w:line="296" w:lineRule="auto"/>
        <w:rPr>
          <w:rFonts w:ascii="Malgun Gothic"/>
        </w:rPr>
      </w:pPr>
    </w:p>
    <w:p w14:paraId="3B81DA39">
      <w:pPr>
        <w:spacing w:line="296" w:lineRule="auto"/>
        <w:rPr>
          <w:rFonts w:ascii="Malgun Gothic"/>
        </w:rPr>
      </w:pPr>
    </w:p>
    <w:p w14:paraId="223C5968">
      <w:pPr>
        <w:tabs>
          <w:tab w:val="left" w:pos="5667"/>
        </w:tabs>
        <w:spacing w:before="105" w:line="288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0354DDFE"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2107FE19">
      <w:pPr>
        <w:spacing w:before="18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A2C64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3C6BF5F6">
      <w:pPr>
        <w:sectPr>
          <w:footerReference r:id="rId21" w:type="default"/>
          <w:pgSz w:w="11906" w:h="16839"/>
          <w:pgMar w:top="1431" w:right="1581" w:bottom="1127" w:left="1583" w:header="0" w:footer="929" w:gutter="0"/>
          <w:cols w:space="720" w:num="1"/>
        </w:sectPr>
      </w:pPr>
    </w:p>
    <w:p w14:paraId="15E636DF">
      <w:pPr>
        <w:tabs>
          <w:tab w:val="left" w:pos="3518"/>
        </w:tabs>
        <w:spacing w:before="148" w:line="241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1856105</wp:posOffset>
            </wp:positionH>
            <wp:positionV relativeFrom="page">
              <wp:posOffset>2472690</wp:posOffset>
            </wp:positionV>
            <wp:extent cx="4559935" cy="889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8061325</wp:posOffset>
            </wp:positionV>
            <wp:extent cx="5271770" cy="88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8340090</wp:posOffset>
            </wp:positionV>
            <wp:extent cx="5271770" cy="8890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F207588">
      <w:pPr>
        <w:spacing w:before="1" w:line="204" w:lineRule="auto"/>
        <w:ind w:firstLine="329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询问笔录</w:t>
      </w:r>
    </w:p>
    <w:p w14:paraId="330E3A33">
      <w:pPr>
        <w:spacing w:before="148" w:line="221" w:lineRule="auto"/>
        <w:ind w:left="26" w:right="38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1"/>
          <w:sz w:val="32"/>
          <w:szCs w:val="32"/>
        </w:rPr>
        <w:t>时间：</w:t>
      </w:r>
      <w:r>
        <w:rPr>
          <w:rFonts w:ascii="仿宋" w:hAnsi="仿宋" w:eastAsia="仿宋" w:cs="仿宋"/>
          <w:spacing w:val="3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2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至</w:t>
      </w:r>
      <w:r>
        <w:rPr>
          <w:rFonts w:ascii="仿宋" w:hAnsi="仿宋" w:eastAsia="仿宋" w:cs="仿宋"/>
          <w:spacing w:val="3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2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/>
        </w:rPr>
        <w:t>第</w:t>
      </w:r>
      <w:r>
        <w:rPr>
          <w:rFonts w:ascii="仿宋" w:hAnsi="仿宋" w:eastAsia="仿宋" w:cs="仿宋"/>
          <w:spacing w:val="32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地点：</w:t>
      </w:r>
    </w:p>
    <w:p w14:paraId="6AA6B1D1">
      <w:pPr>
        <w:spacing w:before="122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询问人：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</w:p>
    <w:p w14:paraId="0A063FEE">
      <w:pPr>
        <w:tabs>
          <w:tab w:val="left" w:pos="3717"/>
        </w:tabs>
        <w:spacing w:before="118" w:line="249" w:lineRule="auto"/>
        <w:ind w:left="22" w:right="93" w:firstLine="1275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被询问人：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性别：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工作单位：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职务：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询问人：</w:t>
      </w:r>
      <w:r>
        <w:rPr>
          <w:rFonts w:ascii="黑体" w:hAnsi="黑体" w:eastAsia="黑体" w:cs="黑体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你好，我们是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16"/>
          <w:sz w:val="32"/>
          <w:szCs w:val="32"/>
        </w:rPr>
        <w:t>市场监督管理局的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执法人员，已向你出示了我们的执法证件。你是否看清楚？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被询问人：</w:t>
      </w:r>
      <w:r>
        <w:rPr>
          <w:rFonts w:ascii="黑体" w:hAnsi="黑体" w:eastAsia="黑体" w:cs="黑体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问：</w:t>
      </w:r>
      <w:r>
        <w:rPr>
          <w:rFonts w:ascii="黑体" w:hAnsi="黑体" w:eastAsia="黑体" w:cs="黑体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我们依法就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20"/>
          <w:sz w:val="32"/>
          <w:szCs w:val="32"/>
        </w:rPr>
        <w:t>有关问题进行调查，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请予配合。依照法律规定，你有权进行陈述和申辩。如果你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认为调查人员与本案有直接利害关系或者有其他关系可能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影响公正执法的，依法有申请回避的权利，你是否申请调查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人员回避？</w:t>
      </w:r>
    </w:p>
    <w:p w14:paraId="61F5F61E">
      <w:pPr>
        <w:spacing w:before="124" w:line="230" w:lineRule="auto"/>
        <w:ind w:left="32" w:firstLine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pacing w:val="1"/>
          <w:sz w:val="32"/>
          <w:szCs w:val="32"/>
          <w:u w:val="single"/>
        </w:rPr>
        <w:t xml:space="preserve">                                              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7"/>
          <w:sz w:val="32"/>
          <w:szCs w:val="32"/>
        </w:rPr>
        <w:t>问：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你应当如实回答询问，并协助调查，不得拒绝或者阻挠。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你是否明白？</w:t>
      </w:r>
    </w:p>
    <w:p w14:paraId="2BF06BEC">
      <w:pPr>
        <w:spacing w:before="122" w:line="183" w:lineRule="auto"/>
        <w:ind w:firstLine="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                  </w:t>
      </w:r>
    </w:p>
    <w:p w14:paraId="6E449981">
      <w:pPr>
        <w:spacing w:line="294" w:lineRule="auto"/>
        <w:rPr>
          <w:rFonts w:ascii="Malgun Gothic"/>
        </w:rPr>
      </w:pPr>
    </w:p>
    <w:p w14:paraId="26614925">
      <w:pPr>
        <w:spacing w:line="295" w:lineRule="auto"/>
        <w:rPr>
          <w:rFonts w:ascii="Malgun Gothic"/>
        </w:rPr>
      </w:pPr>
    </w:p>
    <w:p w14:paraId="63796001">
      <w:pPr>
        <w:spacing w:line="295" w:lineRule="auto"/>
        <w:rPr>
          <w:rFonts w:ascii="Malgun Gothic"/>
        </w:rPr>
      </w:pPr>
    </w:p>
    <w:p w14:paraId="1556BD8B"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1599DA76">
      <w:pPr>
        <w:spacing w:before="124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日</w:t>
      </w:r>
    </w:p>
    <w:p w14:paraId="53EFA047">
      <w:pPr>
        <w:spacing w:before="1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639EEA18">
      <w:pPr>
        <w:sectPr>
          <w:footerReference r:id="rId22" w:type="default"/>
          <w:pgSz w:w="11906" w:h="16839"/>
          <w:pgMar w:top="1431" w:right="1708" w:bottom="1126" w:left="1785" w:header="0" w:footer="929" w:gutter="0"/>
          <w:cols w:space="720" w:num="1"/>
        </w:sectPr>
      </w:pPr>
    </w:p>
    <w:p w14:paraId="77F457D7">
      <w:pPr>
        <w:spacing w:line="243" w:lineRule="auto"/>
        <w:rPr>
          <w:rFonts w:ascii="Malgun Gothic"/>
        </w:rPr>
      </w:pP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2CD4A">
      <w:pPr>
        <w:spacing w:line="243" w:lineRule="auto"/>
        <w:rPr>
          <w:rFonts w:ascii="Malgun Gothic"/>
        </w:rPr>
      </w:pPr>
    </w:p>
    <w:p w14:paraId="6DD6A1B3">
      <w:pPr>
        <w:spacing w:line="243" w:lineRule="auto"/>
        <w:rPr>
          <w:rFonts w:ascii="Malgun Gothic"/>
        </w:rPr>
      </w:pPr>
    </w:p>
    <w:p w14:paraId="7D96FF02">
      <w:pPr>
        <w:spacing w:line="243" w:lineRule="auto"/>
        <w:rPr>
          <w:rFonts w:ascii="Malgun Gothic"/>
        </w:rPr>
      </w:pPr>
    </w:p>
    <w:p w14:paraId="1EA5E4C7">
      <w:pPr>
        <w:spacing w:line="243" w:lineRule="auto"/>
        <w:rPr>
          <w:rFonts w:ascii="Malgun Gothic"/>
        </w:rPr>
      </w:pPr>
    </w:p>
    <w:p w14:paraId="59F6B746">
      <w:pPr>
        <w:spacing w:line="243" w:lineRule="auto"/>
        <w:rPr>
          <w:rFonts w:ascii="Malgun Gothic"/>
        </w:rPr>
      </w:pPr>
    </w:p>
    <w:p w14:paraId="5F9597FC">
      <w:pPr>
        <w:spacing w:line="243" w:lineRule="auto"/>
        <w:rPr>
          <w:rFonts w:ascii="Malgun Gothic"/>
        </w:rPr>
      </w:pPr>
    </w:p>
    <w:p w14:paraId="62AAD56D">
      <w:pPr>
        <w:spacing w:line="243" w:lineRule="auto"/>
        <w:rPr>
          <w:rFonts w:ascii="Malgun Gothic"/>
        </w:rPr>
      </w:pPr>
    </w:p>
    <w:p w14:paraId="266F627C">
      <w:pPr>
        <w:spacing w:line="243" w:lineRule="auto"/>
        <w:rPr>
          <w:rFonts w:ascii="Malgun Gothic"/>
        </w:rPr>
      </w:pPr>
    </w:p>
    <w:p w14:paraId="32286133">
      <w:pPr>
        <w:spacing w:line="243" w:lineRule="auto"/>
        <w:rPr>
          <w:rFonts w:ascii="Malgun Gothic"/>
        </w:rPr>
      </w:pPr>
    </w:p>
    <w:p w14:paraId="20F7E73E">
      <w:pPr>
        <w:spacing w:line="243" w:lineRule="auto"/>
        <w:rPr>
          <w:rFonts w:ascii="Malgun Gothic"/>
        </w:rPr>
      </w:pPr>
    </w:p>
    <w:p w14:paraId="5D9D5288">
      <w:pPr>
        <w:spacing w:line="243" w:lineRule="auto"/>
        <w:rPr>
          <w:rFonts w:ascii="Malgun Gothic"/>
        </w:rPr>
      </w:pPr>
    </w:p>
    <w:p w14:paraId="344E1FA7">
      <w:pPr>
        <w:spacing w:line="243" w:lineRule="auto"/>
        <w:rPr>
          <w:rFonts w:ascii="Malgun Gothic"/>
        </w:rPr>
      </w:pPr>
    </w:p>
    <w:p w14:paraId="45C83307">
      <w:pPr>
        <w:spacing w:line="243" w:lineRule="auto"/>
        <w:rPr>
          <w:rFonts w:ascii="Malgun Gothic"/>
        </w:rPr>
      </w:pPr>
    </w:p>
    <w:p w14:paraId="13C057EA">
      <w:pPr>
        <w:spacing w:line="243" w:lineRule="auto"/>
        <w:rPr>
          <w:rFonts w:ascii="Malgun Gothic"/>
        </w:rPr>
      </w:pPr>
    </w:p>
    <w:p w14:paraId="7AA48AE2">
      <w:pPr>
        <w:spacing w:line="243" w:lineRule="auto"/>
        <w:rPr>
          <w:rFonts w:ascii="Malgun Gothic"/>
        </w:rPr>
      </w:pPr>
    </w:p>
    <w:p w14:paraId="0DBF3E33">
      <w:pPr>
        <w:spacing w:line="243" w:lineRule="auto"/>
        <w:rPr>
          <w:rFonts w:ascii="Malgun Gothic"/>
        </w:rPr>
      </w:pPr>
    </w:p>
    <w:p w14:paraId="19CA8476">
      <w:pPr>
        <w:spacing w:line="243" w:lineRule="auto"/>
        <w:rPr>
          <w:rFonts w:ascii="Malgun Gothic"/>
        </w:rPr>
      </w:pPr>
    </w:p>
    <w:p w14:paraId="628B0E0D">
      <w:pPr>
        <w:spacing w:line="243" w:lineRule="auto"/>
        <w:rPr>
          <w:rFonts w:ascii="Malgun Gothic"/>
        </w:rPr>
      </w:pPr>
    </w:p>
    <w:p w14:paraId="32C328AB">
      <w:pPr>
        <w:spacing w:line="243" w:lineRule="auto"/>
        <w:rPr>
          <w:rFonts w:ascii="Malgun Gothic"/>
        </w:rPr>
      </w:pPr>
    </w:p>
    <w:p w14:paraId="1852B4FE">
      <w:pPr>
        <w:spacing w:line="243" w:lineRule="auto"/>
        <w:rPr>
          <w:rFonts w:ascii="Malgun Gothic"/>
        </w:rPr>
      </w:pPr>
    </w:p>
    <w:p w14:paraId="073B5466">
      <w:pPr>
        <w:spacing w:line="243" w:lineRule="auto"/>
        <w:rPr>
          <w:rFonts w:ascii="Malgun Gothic"/>
        </w:rPr>
      </w:pPr>
    </w:p>
    <w:p w14:paraId="31669D98">
      <w:pPr>
        <w:spacing w:line="243" w:lineRule="auto"/>
        <w:rPr>
          <w:rFonts w:ascii="Malgun Gothic"/>
        </w:rPr>
      </w:pPr>
    </w:p>
    <w:p w14:paraId="5F290041">
      <w:pPr>
        <w:spacing w:line="243" w:lineRule="auto"/>
        <w:rPr>
          <w:rFonts w:ascii="Malgun Gothic"/>
        </w:rPr>
      </w:pPr>
    </w:p>
    <w:p w14:paraId="70B38AB0">
      <w:pPr>
        <w:spacing w:line="243" w:lineRule="auto"/>
        <w:rPr>
          <w:rFonts w:ascii="Malgun Gothic"/>
        </w:rPr>
      </w:pPr>
    </w:p>
    <w:p w14:paraId="6ABF56D9">
      <w:pPr>
        <w:spacing w:line="243" w:lineRule="auto"/>
        <w:rPr>
          <w:rFonts w:ascii="Malgun Gothic"/>
        </w:rPr>
      </w:pPr>
    </w:p>
    <w:p w14:paraId="69BFF8CD">
      <w:pPr>
        <w:spacing w:line="244" w:lineRule="auto"/>
        <w:rPr>
          <w:rFonts w:ascii="Malgun Gothic"/>
        </w:rPr>
      </w:pPr>
    </w:p>
    <w:p w14:paraId="58503605">
      <w:pPr>
        <w:spacing w:before="104" w:line="242" w:lineRule="auto"/>
        <w:ind w:left="45" w:hanging="1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询问人：</w:t>
      </w:r>
      <w:r>
        <w:rPr>
          <w:rFonts w:ascii="黑体" w:hAnsi="黑体" w:eastAsia="黑体" w:cs="黑体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以上是本次询问情况的记录，请</w:t>
      </w:r>
      <w:r>
        <w:rPr>
          <w:rFonts w:ascii="仿宋" w:hAnsi="仿宋" w:eastAsia="仿宋" w:cs="仿宋"/>
          <w:spacing w:val="-14"/>
          <w:sz w:val="32"/>
          <w:szCs w:val="32"/>
          <w:u w:val="single"/>
        </w:rPr>
        <w:t>核对/已向你宣读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与你所述一致请签名，如果有遗漏你可以补正。</w:t>
      </w:r>
    </w:p>
    <w:p w14:paraId="52B240ED">
      <w:pPr>
        <w:spacing w:before="201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被询问人：</w:t>
      </w:r>
    </w:p>
    <w:p w14:paraId="1EDA90B3">
      <w:pPr>
        <w:spacing w:line="302" w:lineRule="auto"/>
        <w:rPr>
          <w:rFonts w:ascii="Malgun Gothic"/>
        </w:rPr>
      </w:pPr>
    </w:p>
    <w:p w14:paraId="6059954A">
      <w:pPr>
        <w:spacing w:line="303" w:lineRule="auto"/>
        <w:rPr>
          <w:rFonts w:ascii="Malgun Gothic"/>
        </w:rPr>
      </w:pPr>
    </w:p>
    <w:p w14:paraId="7972F388"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2E47821F">
      <w:pPr>
        <w:spacing w:before="12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日</w:t>
      </w:r>
    </w:p>
    <w:p w14:paraId="2959083C">
      <w:pPr>
        <w:spacing w:before="15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3AF229BB">
      <w:pPr>
        <w:sectPr>
          <w:footerReference r:id="rId23" w:type="default"/>
          <w:pgSz w:w="11906" w:h="16839"/>
          <w:pgMar w:top="1431" w:right="1708" w:bottom="1127" w:left="1785" w:header="0" w:footer="929" w:gutter="0"/>
          <w:cols w:space="720" w:num="1"/>
        </w:sectPr>
      </w:pPr>
    </w:p>
    <w:p w14:paraId="40DB70FA">
      <w:pPr>
        <w:tabs>
          <w:tab w:val="left" w:pos="3722"/>
        </w:tabs>
        <w:spacing w:before="146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B64CB3E">
      <w:pPr>
        <w:spacing w:before="59" w:line="185" w:lineRule="auto"/>
        <w:ind w:firstLine="240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限期提供材料通知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7D2FF7F9">
      <w:pPr>
        <w:tabs>
          <w:tab w:val="left" w:pos="2955"/>
        </w:tabs>
        <w:spacing w:before="156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市监限提〔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08CFB214">
      <w:pPr>
        <w:spacing w:line="471" w:lineRule="auto"/>
        <w:rPr>
          <w:rFonts w:ascii="Malgun Gothic"/>
        </w:rPr>
      </w:pPr>
    </w:p>
    <w:p w14:paraId="1E7B98D3"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21A7CFE6">
      <w:pPr>
        <w:spacing w:before="244" w:line="323" w:lineRule="auto"/>
        <w:ind w:left="226" w:right="22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为调查了解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，依据《市场监督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管理行政处罚程序规定》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第三十条第一款的规定，请你（单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位）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在收到本通知书后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日内向本局提供以下材料，并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在材料上签名或者盖章。逾期不提供或者拒绝提供相关材料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的，将依法承担法律责任。</w:t>
      </w:r>
    </w:p>
    <w:p w14:paraId="52B6D31F">
      <w:pPr>
        <w:spacing w:before="39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10951D99">
      <w:pPr>
        <w:spacing w:before="24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27FFE511">
      <w:pPr>
        <w:spacing w:before="249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62B132F3">
      <w:pPr>
        <w:spacing w:line="437" w:lineRule="auto"/>
        <w:rPr>
          <w:rFonts w:ascii="Malgun Gothic"/>
        </w:rPr>
      </w:pPr>
    </w:p>
    <w:p w14:paraId="50114733">
      <w:pPr>
        <w:spacing w:before="105" w:line="324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67FADBD5">
      <w:pPr>
        <w:spacing w:line="259" w:lineRule="auto"/>
        <w:rPr>
          <w:rFonts w:ascii="Malgun Gothic"/>
        </w:rPr>
      </w:pPr>
    </w:p>
    <w:p w14:paraId="0A432FED">
      <w:pPr>
        <w:spacing w:line="260" w:lineRule="auto"/>
        <w:rPr>
          <w:rFonts w:ascii="Malgun Gothic"/>
        </w:rPr>
      </w:pPr>
    </w:p>
    <w:p w14:paraId="50FF4C18">
      <w:pPr>
        <w:spacing w:line="260" w:lineRule="auto"/>
        <w:rPr>
          <w:rFonts w:ascii="Malgun Gothic"/>
        </w:rPr>
      </w:pPr>
    </w:p>
    <w:p w14:paraId="41A883CA">
      <w:pPr>
        <w:spacing w:line="260" w:lineRule="auto"/>
        <w:rPr>
          <w:rFonts w:ascii="Malgun Gothic"/>
        </w:rPr>
      </w:pPr>
    </w:p>
    <w:p w14:paraId="37911451"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3E283234"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5BC973BD">
      <w:pPr>
        <w:spacing w:line="389" w:lineRule="auto"/>
        <w:rPr>
          <w:rFonts w:ascii="Malgun Gothic"/>
        </w:rPr>
      </w:pPr>
    </w:p>
    <w:p w14:paraId="3C94B30B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8851C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772D52D6">
      <w:pPr>
        <w:sectPr>
          <w:footerReference r:id="rId24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 w14:paraId="3D702C01">
      <w:pPr>
        <w:tabs>
          <w:tab w:val="left" w:pos="3615"/>
        </w:tabs>
        <w:spacing w:before="147" w:line="179" w:lineRule="auto"/>
        <w:ind w:firstLine="1841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54979166">
      <w:pPr>
        <w:spacing w:before="2" w:line="204" w:lineRule="auto"/>
        <w:ind w:firstLine="22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助辨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认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鉴别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通知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16394D4C">
      <w:pPr>
        <w:tabs>
          <w:tab w:val="left" w:pos="2688"/>
        </w:tabs>
        <w:spacing w:before="154" w:line="183" w:lineRule="auto"/>
        <w:ind w:firstLine="2341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市监辨鉴通〔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17C7833D">
      <w:pPr>
        <w:spacing w:line="264" w:lineRule="auto"/>
        <w:rPr>
          <w:rFonts w:ascii="Malgun Gothic"/>
        </w:rPr>
      </w:pPr>
    </w:p>
    <w:p w14:paraId="389109FA">
      <w:pPr>
        <w:spacing w:line="265" w:lineRule="auto"/>
        <w:rPr>
          <w:rFonts w:ascii="Malgun Gothic"/>
        </w:rPr>
      </w:pPr>
    </w:p>
    <w:p w14:paraId="3ADE7457">
      <w:pPr>
        <w:tabs>
          <w:tab w:val="left" w:pos="3825"/>
        </w:tabs>
        <w:spacing w:before="104" w:line="183" w:lineRule="auto"/>
        <w:ind w:firstLine="111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231F20"/>
          <w:sz w:val="32"/>
          <w:szCs w:val="32"/>
        </w:rPr>
        <w:t>：</w:t>
      </w:r>
    </w:p>
    <w:p w14:paraId="48085D3B">
      <w:pPr>
        <w:spacing w:before="361" w:line="300" w:lineRule="auto"/>
        <w:ind w:left="127" w:right="343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color w:val="231F20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第三十条第二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款的规定，本局现请你（单位）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协助对以下事项进行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/>
        </w:rPr>
        <w:t>辨认/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5"/>
          <w:sz w:val="32"/>
          <w:szCs w:val="32"/>
          <w:u w:val="single"/>
        </w:rPr>
        <w:t>鉴别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:</w:t>
      </w:r>
    </w:p>
    <w:p w14:paraId="46A29CF6">
      <w:pPr>
        <w:spacing w:before="156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□辨认以下物品是否为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生产或者许可生产；</w:t>
      </w:r>
    </w:p>
    <w:p w14:paraId="7B34534D"/>
    <w:p w14:paraId="038A7677"/>
    <w:p w14:paraId="285D026C"/>
    <w:p w14:paraId="3860CFE7">
      <w:pPr>
        <w:spacing w:line="136" w:lineRule="auto"/>
        <w:rPr>
          <w:sz w:val="2"/>
        </w:rPr>
      </w:pPr>
    </w:p>
    <w:tbl>
      <w:tblPr>
        <w:tblStyle w:val="7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17"/>
        <w:gridCol w:w="1303"/>
        <w:gridCol w:w="1340"/>
        <w:gridCol w:w="1983"/>
        <w:gridCol w:w="993"/>
        <w:gridCol w:w="1002"/>
      </w:tblGrid>
      <w:tr w14:paraId="3F697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13" w:type="dxa"/>
          </w:tcPr>
          <w:p w14:paraId="09C0D319">
            <w:pPr>
              <w:spacing w:before="342" w:line="184" w:lineRule="auto"/>
              <w:ind w:firstLine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17" w:type="dxa"/>
          </w:tcPr>
          <w:p w14:paraId="7640F733">
            <w:pPr>
              <w:spacing w:before="342" w:line="184" w:lineRule="auto"/>
              <w:ind w:firstLine="4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303" w:type="dxa"/>
          </w:tcPr>
          <w:p w14:paraId="6E671616">
            <w:pPr>
              <w:spacing w:before="342" w:line="184" w:lineRule="auto"/>
              <w:ind w:firstLine="4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品牌</w:t>
            </w:r>
          </w:p>
        </w:tc>
        <w:tc>
          <w:tcPr>
            <w:tcW w:w="1340" w:type="dxa"/>
          </w:tcPr>
          <w:p w14:paraId="705E3135">
            <w:pPr>
              <w:spacing w:before="342" w:line="184" w:lineRule="auto"/>
              <w:ind w:firstLine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规格/型号</w:t>
            </w:r>
          </w:p>
        </w:tc>
        <w:tc>
          <w:tcPr>
            <w:tcW w:w="1983" w:type="dxa"/>
          </w:tcPr>
          <w:p w14:paraId="1B8C8812">
            <w:pPr>
              <w:spacing w:before="342" w:line="184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生产日期/批号</w:t>
            </w:r>
          </w:p>
        </w:tc>
        <w:tc>
          <w:tcPr>
            <w:tcW w:w="993" w:type="dxa"/>
          </w:tcPr>
          <w:p w14:paraId="4FFC19C2">
            <w:pPr>
              <w:spacing w:before="342" w:line="184" w:lineRule="auto"/>
              <w:ind w:firstLine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002" w:type="dxa"/>
          </w:tcPr>
          <w:p w14:paraId="3CB85CA9">
            <w:pPr>
              <w:spacing w:before="342" w:line="184" w:lineRule="auto"/>
              <w:ind w:firstLine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7CB4A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</w:tcPr>
          <w:p w14:paraId="1FE900BD">
            <w:pPr>
              <w:rPr>
                <w:rFonts w:ascii="Malgun Gothic"/>
              </w:rPr>
            </w:pPr>
          </w:p>
        </w:tc>
        <w:tc>
          <w:tcPr>
            <w:tcW w:w="1317" w:type="dxa"/>
          </w:tcPr>
          <w:p w14:paraId="5DFDBA02">
            <w:pPr>
              <w:rPr>
                <w:rFonts w:ascii="Malgun Gothic"/>
              </w:rPr>
            </w:pPr>
          </w:p>
        </w:tc>
        <w:tc>
          <w:tcPr>
            <w:tcW w:w="1303" w:type="dxa"/>
          </w:tcPr>
          <w:p w14:paraId="42F9C5F2">
            <w:pPr>
              <w:rPr>
                <w:rFonts w:ascii="Malgun Gothic"/>
              </w:rPr>
            </w:pPr>
          </w:p>
        </w:tc>
        <w:tc>
          <w:tcPr>
            <w:tcW w:w="1340" w:type="dxa"/>
          </w:tcPr>
          <w:p w14:paraId="4E5E1C4E">
            <w:pPr>
              <w:rPr>
                <w:rFonts w:ascii="Malgun Gothic"/>
              </w:rPr>
            </w:pPr>
          </w:p>
        </w:tc>
        <w:tc>
          <w:tcPr>
            <w:tcW w:w="1983" w:type="dxa"/>
          </w:tcPr>
          <w:p w14:paraId="5D77F1F9">
            <w:pPr>
              <w:rPr>
                <w:rFonts w:ascii="Malgun Gothic"/>
              </w:rPr>
            </w:pPr>
          </w:p>
        </w:tc>
        <w:tc>
          <w:tcPr>
            <w:tcW w:w="993" w:type="dxa"/>
          </w:tcPr>
          <w:p w14:paraId="2066E259">
            <w:pPr>
              <w:rPr>
                <w:rFonts w:ascii="Malgun Gothic"/>
              </w:rPr>
            </w:pPr>
          </w:p>
        </w:tc>
        <w:tc>
          <w:tcPr>
            <w:tcW w:w="1002" w:type="dxa"/>
          </w:tcPr>
          <w:p w14:paraId="4B42BE6E">
            <w:pPr>
              <w:rPr>
                <w:rFonts w:ascii="Malgun Gothic"/>
              </w:rPr>
            </w:pPr>
          </w:p>
        </w:tc>
      </w:tr>
      <w:tr w14:paraId="47EBF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</w:tcPr>
          <w:p w14:paraId="3DDD0629">
            <w:pPr>
              <w:rPr>
                <w:rFonts w:ascii="Malgun Gothic"/>
              </w:rPr>
            </w:pPr>
          </w:p>
        </w:tc>
        <w:tc>
          <w:tcPr>
            <w:tcW w:w="1317" w:type="dxa"/>
          </w:tcPr>
          <w:p w14:paraId="4F82582C">
            <w:pPr>
              <w:rPr>
                <w:rFonts w:ascii="Malgun Gothic"/>
              </w:rPr>
            </w:pPr>
          </w:p>
        </w:tc>
        <w:tc>
          <w:tcPr>
            <w:tcW w:w="1303" w:type="dxa"/>
          </w:tcPr>
          <w:p w14:paraId="3D957366">
            <w:pPr>
              <w:rPr>
                <w:rFonts w:ascii="Malgun Gothic"/>
              </w:rPr>
            </w:pPr>
          </w:p>
        </w:tc>
        <w:tc>
          <w:tcPr>
            <w:tcW w:w="1340" w:type="dxa"/>
          </w:tcPr>
          <w:p w14:paraId="4A693C8D">
            <w:pPr>
              <w:rPr>
                <w:rFonts w:ascii="Malgun Gothic"/>
              </w:rPr>
            </w:pPr>
          </w:p>
        </w:tc>
        <w:tc>
          <w:tcPr>
            <w:tcW w:w="1983" w:type="dxa"/>
          </w:tcPr>
          <w:p w14:paraId="6FD66494">
            <w:pPr>
              <w:rPr>
                <w:rFonts w:ascii="Malgun Gothic"/>
              </w:rPr>
            </w:pPr>
          </w:p>
        </w:tc>
        <w:tc>
          <w:tcPr>
            <w:tcW w:w="993" w:type="dxa"/>
          </w:tcPr>
          <w:p w14:paraId="01100DA2">
            <w:pPr>
              <w:rPr>
                <w:rFonts w:ascii="Malgun Gothic"/>
              </w:rPr>
            </w:pPr>
          </w:p>
        </w:tc>
        <w:tc>
          <w:tcPr>
            <w:tcW w:w="1002" w:type="dxa"/>
          </w:tcPr>
          <w:p w14:paraId="589C1E13">
            <w:pPr>
              <w:rPr>
                <w:rFonts w:ascii="Malgun Gothic"/>
              </w:rPr>
            </w:pPr>
          </w:p>
        </w:tc>
      </w:tr>
      <w:tr w14:paraId="7F271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3" w:type="dxa"/>
          </w:tcPr>
          <w:p w14:paraId="066400AB">
            <w:pPr>
              <w:rPr>
                <w:rFonts w:ascii="Malgun Gothic"/>
              </w:rPr>
            </w:pPr>
          </w:p>
        </w:tc>
        <w:tc>
          <w:tcPr>
            <w:tcW w:w="1317" w:type="dxa"/>
          </w:tcPr>
          <w:p w14:paraId="78B8F490">
            <w:pPr>
              <w:rPr>
                <w:rFonts w:ascii="Malgun Gothic"/>
              </w:rPr>
            </w:pPr>
          </w:p>
        </w:tc>
        <w:tc>
          <w:tcPr>
            <w:tcW w:w="1303" w:type="dxa"/>
          </w:tcPr>
          <w:p w14:paraId="7EC15FC9">
            <w:pPr>
              <w:rPr>
                <w:rFonts w:ascii="Malgun Gothic"/>
              </w:rPr>
            </w:pPr>
          </w:p>
        </w:tc>
        <w:tc>
          <w:tcPr>
            <w:tcW w:w="1340" w:type="dxa"/>
          </w:tcPr>
          <w:p w14:paraId="06CE6FC1">
            <w:pPr>
              <w:rPr>
                <w:rFonts w:ascii="Malgun Gothic"/>
              </w:rPr>
            </w:pPr>
          </w:p>
        </w:tc>
        <w:tc>
          <w:tcPr>
            <w:tcW w:w="1983" w:type="dxa"/>
          </w:tcPr>
          <w:p w14:paraId="10038CFC">
            <w:pPr>
              <w:rPr>
                <w:rFonts w:ascii="Malgun Gothic"/>
              </w:rPr>
            </w:pPr>
          </w:p>
        </w:tc>
        <w:tc>
          <w:tcPr>
            <w:tcW w:w="993" w:type="dxa"/>
          </w:tcPr>
          <w:p w14:paraId="6A11FB16">
            <w:pPr>
              <w:rPr>
                <w:rFonts w:ascii="Malgun Gothic"/>
              </w:rPr>
            </w:pPr>
          </w:p>
        </w:tc>
        <w:tc>
          <w:tcPr>
            <w:tcW w:w="1002" w:type="dxa"/>
          </w:tcPr>
          <w:p w14:paraId="09D5DE8A">
            <w:pPr>
              <w:rPr>
                <w:rFonts w:ascii="Malgun Gothic"/>
              </w:rPr>
            </w:pPr>
          </w:p>
        </w:tc>
      </w:tr>
    </w:tbl>
    <w:p w14:paraId="73979B8F">
      <w:pPr>
        <w:spacing w:before="302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□</w:t>
      </w:r>
      <w:r>
        <w:rPr>
          <w:rFonts w:ascii="仿宋" w:hAnsi="仿宋" w:eastAsia="仿宋" w:cs="仿宋"/>
          <w:spacing w:val="-14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231F20"/>
          <w:spacing w:val="-15"/>
          <w:sz w:val="32"/>
          <w:szCs w:val="32"/>
          <w:u w:val="single"/>
        </w:rPr>
        <w:t>（需要鉴别的事项）</w:t>
      </w:r>
      <w:r>
        <w:rPr>
          <w:rFonts w:ascii="仿宋" w:hAnsi="仿宋" w:eastAsia="仿宋" w:cs="仿宋"/>
          <w:color w:val="231F20"/>
          <w:sz w:val="32"/>
          <w:szCs w:val="32"/>
          <w:u w:val="single"/>
        </w:rPr>
        <w:t xml:space="preserve">                            </w:t>
      </w:r>
    </w:p>
    <w:p w14:paraId="05B2E1CF">
      <w:pPr>
        <w:spacing w:before="254" w:line="300" w:lineRule="auto"/>
        <w:ind w:left="123" w:right="34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请你（单位）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于</w:t>
      </w:r>
      <w:r>
        <w:rPr>
          <w:rFonts w:ascii="仿宋" w:hAnsi="仿宋" w:eastAsia="仿宋" w:cs="仿宋"/>
          <w:color w:val="231F20"/>
          <w:spacing w:val="8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17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3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日前提交由辨认/鉴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别人（单位）</w:t>
      </w:r>
      <w:r>
        <w:rPr>
          <w:rFonts w:ascii="仿宋" w:hAnsi="仿宋" w:eastAsia="仿宋" w:cs="仿宋"/>
          <w:color w:val="231F20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签名或者盖章的辨认/鉴别文书，载明以下内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容：</w:t>
      </w:r>
      <w:r>
        <w:rPr>
          <w:rFonts w:ascii="仿宋" w:hAnsi="仿宋" w:eastAsia="仿宋" w:cs="仿宋"/>
          <w:color w:val="231F20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辨认/鉴别的结论和具体的辨认/鉴别依据和理由。并请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随文书出具以下材料：</w:t>
      </w:r>
    </w:p>
    <w:p w14:paraId="64F04507">
      <w:pPr>
        <w:spacing w:before="49" w:line="300" w:lineRule="auto"/>
        <w:ind w:left="134" w:right="345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□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>权利人的身份证件/主体资格证照复印件和有关权利</w:t>
      </w:r>
      <w:r>
        <w:rPr>
          <w:rFonts w:ascii="仿宋" w:hAnsi="仿宋" w:eastAsia="仿宋" w:cs="仿宋"/>
          <w:color w:val="231F20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证明文件；</w:t>
      </w:r>
      <w:r>
        <w:rPr>
          <w:rFonts w:ascii="仿宋" w:hAnsi="仿宋" w:eastAsia="仿宋" w:cs="仿宋"/>
          <w:color w:val="231F20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受权利人委托进行辨认/鉴别并以自己名义出具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文书的，须同时提供辨认/鉴别人（单位）</w:t>
      </w:r>
      <w:r>
        <w:rPr>
          <w:rFonts w:ascii="仿宋" w:hAnsi="仿宋" w:eastAsia="仿宋" w:cs="仿宋"/>
          <w:color w:val="231F20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的身份证件/主体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资格证照复印件和相应授权委托书。</w:t>
      </w:r>
    </w:p>
    <w:p w14:paraId="2205137A">
      <w:pPr>
        <w:sectPr>
          <w:footerReference r:id="rId25" w:type="default"/>
          <w:pgSz w:w="11906" w:h="16839"/>
          <w:pgMar w:top="1431" w:right="1459" w:bottom="1126" w:left="1690" w:header="0" w:footer="929" w:gutter="0"/>
          <w:cols w:space="720" w:num="1"/>
        </w:sectPr>
      </w:pPr>
    </w:p>
    <w:p w14:paraId="1E7E56EE">
      <w:pPr>
        <w:spacing w:line="410" w:lineRule="auto"/>
        <w:rPr>
          <w:rFonts w:ascii="Malgun Gothic"/>
        </w:rPr>
      </w:pPr>
    </w:p>
    <w:p w14:paraId="2BB5543D">
      <w:pPr>
        <w:spacing w:before="104" w:line="299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733A4088">
      <w:pPr>
        <w:spacing w:line="261" w:lineRule="auto"/>
        <w:rPr>
          <w:rFonts w:ascii="Malgun Gothic"/>
        </w:rPr>
      </w:pPr>
    </w:p>
    <w:p w14:paraId="5BDB502B">
      <w:pPr>
        <w:spacing w:line="261" w:lineRule="auto"/>
        <w:rPr>
          <w:rFonts w:ascii="Malgun Gothic"/>
        </w:rPr>
      </w:pPr>
    </w:p>
    <w:p w14:paraId="33F88180">
      <w:pPr>
        <w:spacing w:line="262" w:lineRule="auto"/>
        <w:rPr>
          <w:rFonts w:ascii="Malgun Gothic"/>
        </w:rPr>
      </w:pPr>
    </w:p>
    <w:p w14:paraId="784E1CAB">
      <w:pPr>
        <w:spacing w:line="262" w:lineRule="auto"/>
        <w:rPr>
          <w:rFonts w:ascii="Malgun Gothic"/>
        </w:rPr>
      </w:pPr>
    </w:p>
    <w:p w14:paraId="441E4AE7">
      <w:pPr>
        <w:spacing w:line="262" w:lineRule="auto"/>
        <w:rPr>
          <w:rFonts w:ascii="Malgun Gothic"/>
        </w:rPr>
      </w:pPr>
    </w:p>
    <w:p w14:paraId="7AB3CDA5">
      <w:pPr>
        <w:tabs>
          <w:tab w:val="left" w:pos="5667"/>
        </w:tabs>
        <w:spacing w:before="104" w:line="299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41BF735D"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6124CB0D">
      <w:pPr>
        <w:spacing w:line="241" w:lineRule="auto"/>
        <w:rPr>
          <w:rFonts w:ascii="Malgun Gothic"/>
        </w:rPr>
      </w:pPr>
    </w:p>
    <w:p w14:paraId="3BB94922">
      <w:pPr>
        <w:spacing w:line="241" w:lineRule="auto"/>
        <w:rPr>
          <w:rFonts w:ascii="Malgun Gothic"/>
        </w:rPr>
      </w:pPr>
    </w:p>
    <w:p w14:paraId="0D25B796">
      <w:pPr>
        <w:spacing w:line="241" w:lineRule="auto"/>
        <w:rPr>
          <w:rFonts w:ascii="Malgun Gothic"/>
        </w:rPr>
      </w:pPr>
    </w:p>
    <w:p w14:paraId="3A489B75">
      <w:pPr>
        <w:spacing w:line="241" w:lineRule="auto"/>
        <w:rPr>
          <w:rFonts w:ascii="Malgun Gothic"/>
        </w:rPr>
      </w:pPr>
    </w:p>
    <w:p w14:paraId="1F53428C">
      <w:pPr>
        <w:spacing w:line="241" w:lineRule="auto"/>
        <w:rPr>
          <w:rFonts w:ascii="Malgun Gothic"/>
        </w:rPr>
      </w:pPr>
    </w:p>
    <w:p w14:paraId="4F678FA0">
      <w:pPr>
        <w:spacing w:line="241" w:lineRule="auto"/>
        <w:rPr>
          <w:rFonts w:ascii="Malgun Gothic"/>
        </w:rPr>
      </w:pPr>
    </w:p>
    <w:p w14:paraId="46BC507F">
      <w:pPr>
        <w:spacing w:line="241" w:lineRule="auto"/>
        <w:rPr>
          <w:rFonts w:ascii="Malgun Gothic"/>
        </w:rPr>
      </w:pPr>
    </w:p>
    <w:p w14:paraId="48B4FED0">
      <w:pPr>
        <w:spacing w:line="241" w:lineRule="auto"/>
        <w:rPr>
          <w:rFonts w:ascii="Malgun Gothic"/>
        </w:rPr>
      </w:pPr>
    </w:p>
    <w:p w14:paraId="79E8B69C">
      <w:pPr>
        <w:spacing w:line="241" w:lineRule="auto"/>
        <w:rPr>
          <w:rFonts w:ascii="Malgun Gothic"/>
        </w:rPr>
      </w:pPr>
    </w:p>
    <w:p w14:paraId="6CBCAC07">
      <w:pPr>
        <w:spacing w:line="241" w:lineRule="auto"/>
        <w:rPr>
          <w:rFonts w:ascii="Malgun Gothic"/>
        </w:rPr>
      </w:pPr>
    </w:p>
    <w:p w14:paraId="558298A6">
      <w:pPr>
        <w:spacing w:line="241" w:lineRule="auto"/>
        <w:rPr>
          <w:rFonts w:ascii="Malgun Gothic"/>
        </w:rPr>
      </w:pPr>
    </w:p>
    <w:p w14:paraId="77C6CF13">
      <w:pPr>
        <w:spacing w:line="241" w:lineRule="auto"/>
        <w:rPr>
          <w:rFonts w:ascii="Malgun Gothic"/>
        </w:rPr>
      </w:pPr>
    </w:p>
    <w:p w14:paraId="6DBF9A08">
      <w:pPr>
        <w:spacing w:line="241" w:lineRule="auto"/>
        <w:rPr>
          <w:rFonts w:ascii="Malgun Gothic"/>
        </w:rPr>
      </w:pPr>
    </w:p>
    <w:p w14:paraId="2BC15D9A">
      <w:pPr>
        <w:spacing w:line="241" w:lineRule="auto"/>
        <w:rPr>
          <w:rFonts w:ascii="Malgun Gothic"/>
        </w:rPr>
      </w:pPr>
    </w:p>
    <w:p w14:paraId="557CF072">
      <w:pPr>
        <w:spacing w:line="242" w:lineRule="auto"/>
        <w:rPr>
          <w:rFonts w:ascii="Malgun Gothic"/>
        </w:rPr>
      </w:pPr>
    </w:p>
    <w:p w14:paraId="39A4B1EE">
      <w:pPr>
        <w:spacing w:line="242" w:lineRule="auto"/>
        <w:rPr>
          <w:rFonts w:ascii="Malgun Gothic"/>
        </w:rPr>
      </w:pPr>
    </w:p>
    <w:p w14:paraId="0C1BE4CB">
      <w:pPr>
        <w:spacing w:line="242" w:lineRule="auto"/>
        <w:rPr>
          <w:rFonts w:ascii="Malgun Gothic"/>
        </w:rPr>
      </w:pPr>
    </w:p>
    <w:p w14:paraId="2A369A6B">
      <w:pPr>
        <w:spacing w:line="242" w:lineRule="auto"/>
        <w:rPr>
          <w:rFonts w:ascii="Malgun Gothic"/>
        </w:rPr>
      </w:pPr>
    </w:p>
    <w:p w14:paraId="2C190338">
      <w:pPr>
        <w:spacing w:line="242" w:lineRule="auto"/>
        <w:rPr>
          <w:rFonts w:ascii="Malgun Gothic"/>
        </w:rPr>
      </w:pPr>
    </w:p>
    <w:p w14:paraId="5BE0271E">
      <w:pPr>
        <w:spacing w:line="242" w:lineRule="auto"/>
        <w:rPr>
          <w:rFonts w:ascii="Malgun Gothic"/>
        </w:rPr>
      </w:pPr>
    </w:p>
    <w:p w14:paraId="044618C4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ACF5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68A80E3B">
      <w:pPr>
        <w:sectPr>
          <w:headerReference r:id="rId26" w:type="default"/>
          <w:footerReference r:id="rId27" w:type="default"/>
          <w:pgSz w:w="11906" w:h="16839"/>
          <w:pgMar w:top="1900" w:right="1581" w:bottom="1126" w:left="1583" w:header="1583" w:footer="929" w:gutter="0"/>
          <w:cols w:space="720" w:num="1"/>
        </w:sectPr>
      </w:pPr>
    </w:p>
    <w:p w14:paraId="723D03EE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5081270</wp:posOffset>
            </wp:positionV>
            <wp:extent cx="5271770" cy="10795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46954">
      <w:pPr>
        <w:spacing w:line="327" w:lineRule="auto"/>
        <w:rPr>
          <w:rFonts w:ascii="Malgun Gothic"/>
        </w:rPr>
      </w:pPr>
    </w:p>
    <w:p w14:paraId="7A63F1EE">
      <w:pPr>
        <w:tabs>
          <w:tab w:val="left" w:pos="3722"/>
        </w:tabs>
        <w:spacing w:before="190" w:line="192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B0EE076">
      <w:pPr>
        <w:spacing w:before="2" w:line="199" w:lineRule="auto"/>
        <w:ind w:firstLine="3275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协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助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调查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函</w:t>
      </w:r>
    </w:p>
    <w:p w14:paraId="23E1EB37"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市监协查〔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4921E917">
      <w:pPr>
        <w:spacing w:line="332" w:lineRule="auto"/>
        <w:rPr>
          <w:rFonts w:ascii="Malgun Gothic"/>
        </w:rPr>
      </w:pPr>
    </w:p>
    <w:p w14:paraId="4E3EBC20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2CBB226F">
      <w:pPr>
        <w:tabs>
          <w:tab w:val="left" w:pos="4740"/>
        </w:tabs>
        <w:spacing w:before="229" w:line="321" w:lineRule="auto"/>
        <w:ind w:left="219" w:right="133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一案中，因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第二十六条、《市场监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督管理行政处罚程序规定》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第四十五条的规定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依据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的规定，请你单位协助调查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以下事项：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0F1C849C">
      <w:pPr>
        <w:spacing w:line="314" w:lineRule="auto"/>
        <w:rPr>
          <w:rFonts w:ascii="Malgun Gothic"/>
        </w:rPr>
      </w:pPr>
    </w:p>
    <w:p w14:paraId="00968BC1">
      <w:pPr>
        <w:spacing w:before="105" w:line="323" w:lineRule="auto"/>
        <w:ind w:left="231" w:right="2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请你单位在收到本函后予以协助，并于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6"/>
          <w:sz w:val="32"/>
          <w:szCs w:val="32"/>
        </w:rPr>
        <w:t>日内将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调查结果加盖公章，连同相关证据材料送本局。需要延期完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成的，请在期限届满前告知本局。</w:t>
      </w:r>
    </w:p>
    <w:p w14:paraId="1A48713F">
      <w:pPr>
        <w:spacing w:line="246" w:lineRule="auto"/>
        <w:rPr>
          <w:rFonts w:ascii="Malgun Gothic"/>
        </w:rPr>
      </w:pPr>
    </w:p>
    <w:p w14:paraId="1BCD80E8"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75F6F6F0">
      <w:pPr>
        <w:spacing w:line="312" w:lineRule="auto"/>
        <w:rPr>
          <w:rFonts w:ascii="Malgun Gothic"/>
        </w:rPr>
      </w:pPr>
    </w:p>
    <w:p w14:paraId="79D9A33E">
      <w:pPr>
        <w:spacing w:line="312" w:lineRule="auto"/>
        <w:rPr>
          <w:rFonts w:ascii="Malgun Gothic"/>
        </w:rPr>
      </w:pPr>
    </w:p>
    <w:p w14:paraId="40EE4D98">
      <w:pPr>
        <w:spacing w:line="312" w:lineRule="auto"/>
        <w:rPr>
          <w:rFonts w:ascii="Malgun Gothic"/>
        </w:rPr>
      </w:pPr>
    </w:p>
    <w:p w14:paraId="7346FB2F"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498E1322"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620CAB37">
      <w:pPr>
        <w:spacing w:line="323" w:lineRule="auto"/>
        <w:rPr>
          <w:rFonts w:ascii="Malgun Gothic"/>
        </w:rPr>
      </w:pPr>
    </w:p>
    <w:p w14:paraId="08903F73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776B">
      <w:pPr>
        <w:spacing w:before="91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AE2EEE7">
      <w:pPr>
        <w:sectPr>
          <w:headerReference r:id="rId28" w:type="default"/>
          <w:footerReference r:id="rId2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1E8A3BA4">
      <w:pPr>
        <w:spacing w:line="326" w:lineRule="auto"/>
        <w:rPr>
          <w:rFonts w:ascii="Malgun Gothic"/>
        </w:rPr>
      </w:pPr>
    </w:p>
    <w:p w14:paraId="0EC98005">
      <w:pPr>
        <w:spacing w:line="327" w:lineRule="auto"/>
        <w:rPr>
          <w:rFonts w:ascii="Malgun Gothic"/>
        </w:rPr>
      </w:pPr>
    </w:p>
    <w:p w14:paraId="4BA24706">
      <w:pPr>
        <w:tabs>
          <w:tab w:val="left" w:pos="3722"/>
        </w:tabs>
        <w:spacing w:before="190" w:line="192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1E3383D9">
      <w:pPr>
        <w:spacing w:before="2" w:line="204" w:lineRule="auto"/>
        <w:ind w:firstLine="283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助扣押通知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67921AE2">
      <w:pPr>
        <w:tabs>
          <w:tab w:val="left" w:pos="2955"/>
        </w:tabs>
        <w:spacing w:before="113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市监协扣〔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3B6DA2B0">
      <w:pPr>
        <w:spacing w:line="241" w:lineRule="auto"/>
        <w:rPr>
          <w:rFonts w:ascii="Malgun Gothic"/>
        </w:rPr>
      </w:pPr>
    </w:p>
    <w:p w14:paraId="5FFEC614">
      <w:pPr>
        <w:spacing w:line="242" w:lineRule="auto"/>
        <w:rPr>
          <w:rFonts w:ascii="Malgun Gothic"/>
        </w:rPr>
      </w:pPr>
    </w:p>
    <w:p w14:paraId="33E3ABBF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00CAB815">
      <w:pPr>
        <w:spacing w:line="264" w:lineRule="auto"/>
        <w:rPr>
          <w:rFonts w:ascii="Malgun Gothic"/>
        </w:rPr>
      </w:pPr>
    </w:p>
    <w:p w14:paraId="4BE7BDCE">
      <w:pPr>
        <w:tabs>
          <w:tab w:val="left" w:pos="1046"/>
          <w:tab w:val="left" w:pos="7900"/>
        </w:tabs>
        <w:spacing w:before="104" w:line="299" w:lineRule="auto"/>
        <w:ind w:left="218" w:right="6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11"/>
          <w:sz w:val="32"/>
          <w:szCs w:val="32"/>
        </w:rPr>
        <w:t>一案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中，作出《实施行政强制措施决定书》（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8"/>
          <w:sz w:val="32"/>
          <w:szCs w:val="32"/>
        </w:rPr>
        <w:t>市监强制〔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3"/>
          <w:sz w:val="32"/>
          <w:szCs w:val="32"/>
        </w:rPr>
        <w:t>号</w:t>
      </w:r>
      <w:r>
        <w:rPr>
          <w:rFonts w:ascii="仿宋" w:hAnsi="仿宋" w:eastAsia="仿宋" w:cs="仿宋"/>
          <w:spacing w:val="-87"/>
          <w:sz w:val="32"/>
          <w:szCs w:val="32"/>
        </w:rPr>
        <w:t>），</w:t>
      </w:r>
      <w:r>
        <w:rPr>
          <w:rFonts w:ascii="仿宋" w:hAnsi="仿宋" w:eastAsia="仿宋" w:cs="仿宋"/>
          <w:spacing w:val="3"/>
          <w:sz w:val="32"/>
          <w:szCs w:val="32"/>
        </w:rPr>
        <w:t>决定对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（详见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《场所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财物清单》</w:t>
      </w:r>
      <w:r>
        <w:rPr>
          <w:rFonts w:ascii="仿宋" w:hAnsi="仿宋" w:eastAsia="仿宋" w:cs="仿宋"/>
          <w:spacing w:val="4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文书编号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/>
        </w:rPr>
        <w:t>:</w:t>
      </w:r>
      <w:r>
        <w:rPr>
          <w:rFonts w:ascii="Times New Roman" w:hAnsi="Times New Roman" w:eastAsia="Times New Roman" w:cs="Times New Roman"/>
          <w:spacing w:val="2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）</w:t>
      </w:r>
      <w:r>
        <w:rPr>
          <w:rFonts w:ascii="仿宋" w:hAnsi="仿宋" w:eastAsia="仿宋" w:cs="仿宋"/>
          <w:spacing w:val="-8"/>
          <w:sz w:val="32"/>
          <w:szCs w:val="32"/>
        </w:rPr>
        <w:t>进行扣押。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依据《市场监督管理行政处罚程序规定》第三十九条的规定，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请你单位予以协助。</w:t>
      </w:r>
    </w:p>
    <w:p w14:paraId="34BD833B">
      <w:pPr>
        <w:spacing w:line="287" w:lineRule="auto"/>
        <w:rPr>
          <w:rFonts w:ascii="Malgun Gothic"/>
        </w:rPr>
      </w:pPr>
    </w:p>
    <w:p w14:paraId="71779753">
      <w:pPr>
        <w:spacing w:before="104" w:line="299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4920A0BD">
      <w:pPr>
        <w:spacing w:line="277" w:lineRule="auto"/>
        <w:rPr>
          <w:rFonts w:ascii="Malgun Gothic"/>
        </w:rPr>
      </w:pPr>
    </w:p>
    <w:p w14:paraId="06917C5C">
      <w:pPr>
        <w:spacing w:before="104" w:line="183" w:lineRule="auto"/>
        <w:ind w:firstLine="8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1．《实施行政强制措施决定书》（</w:t>
      </w:r>
      <w:r>
        <w:rPr>
          <w:rFonts w:ascii="仿宋" w:hAnsi="仿宋" w:eastAsia="仿宋" w:cs="仿宋"/>
          <w:spacing w:val="15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市监强制〔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</w:p>
    <w:p w14:paraId="1816CD2B">
      <w:pPr>
        <w:tabs>
          <w:tab w:val="left" w:pos="3258"/>
        </w:tabs>
        <w:spacing w:before="201" w:line="183" w:lineRule="auto"/>
        <w:ind w:firstLine="2283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14"/>
          <w:sz w:val="32"/>
          <w:szCs w:val="32"/>
        </w:rPr>
        <w:t>号）</w:t>
      </w:r>
    </w:p>
    <w:p w14:paraId="30FDE98B">
      <w:pPr>
        <w:spacing w:before="204" w:line="183" w:lineRule="auto"/>
        <w:ind w:firstLine="17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2．《场所/设施/财物清单》（文书编号: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)</w:t>
      </w:r>
    </w:p>
    <w:p w14:paraId="336B4CB5">
      <w:pPr>
        <w:spacing w:line="247" w:lineRule="auto"/>
        <w:rPr>
          <w:rFonts w:ascii="Malgun Gothic"/>
        </w:rPr>
      </w:pPr>
    </w:p>
    <w:p w14:paraId="21010C13">
      <w:pPr>
        <w:spacing w:line="247" w:lineRule="auto"/>
        <w:rPr>
          <w:rFonts w:ascii="Malgun Gothic"/>
        </w:rPr>
      </w:pPr>
    </w:p>
    <w:p w14:paraId="63A0138D">
      <w:pPr>
        <w:spacing w:line="248" w:lineRule="auto"/>
        <w:rPr>
          <w:rFonts w:ascii="Malgun Gothic"/>
        </w:rPr>
      </w:pPr>
    </w:p>
    <w:p w14:paraId="187265D3">
      <w:pPr>
        <w:tabs>
          <w:tab w:val="left" w:pos="5667"/>
        </w:tabs>
        <w:spacing w:before="104" w:line="236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4CA27231"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13BE08DF"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4DD56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1264860">
      <w:pPr>
        <w:sectPr>
          <w:headerReference r:id="rId30" w:type="default"/>
          <w:footerReference r:id="rId3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0FC231DC">
      <w:pPr>
        <w:spacing w:line="295" w:lineRule="auto"/>
        <w:rPr>
          <w:rFonts w:ascii="Malgun Gothic"/>
        </w:rPr>
      </w:pPr>
    </w:p>
    <w:p w14:paraId="4BE121E2">
      <w:pPr>
        <w:spacing w:line="295" w:lineRule="auto"/>
        <w:rPr>
          <w:rFonts w:ascii="Malgun Gothic"/>
        </w:rPr>
      </w:pPr>
    </w:p>
    <w:p w14:paraId="4C931CA6">
      <w:pPr>
        <w:tabs>
          <w:tab w:val="left" w:pos="3722"/>
        </w:tabs>
        <w:spacing w:before="191" w:line="160" w:lineRule="auto"/>
        <w:ind w:firstLine="1949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市场监督管理局</w:t>
      </w:r>
    </w:p>
    <w:p w14:paraId="0055E126">
      <w:pPr>
        <w:spacing w:before="1" w:line="196" w:lineRule="auto"/>
        <w:ind w:firstLine="1959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2"/>
          <w:sz w:val="44"/>
          <w:szCs w:val="44"/>
        </w:rPr>
        <w:t>先行登记保存证据通知书</w:t>
      </w:r>
    </w:p>
    <w:p w14:paraId="65764816"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103A2B83">
      <w:pPr>
        <w:spacing w:before="258" w:line="183" w:lineRule="auto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75338430">
      <w:pPr>
        <w:spacing w:before="124" w:line="183" w:lineRule="auto"/>
        <w:ind w:firstLine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3132A338">
      <w:pPr>
        <w:spacing w:before="122" w:line="183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4BFA139A">
      <w:pPr>
        <w:spacing w:before="121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729BACB2">
      <w:pPr>
        <w:spacing w:before="125" w:line="183" w:lineRule="auto"/>
        <w:ind w:firstLine="2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039419F6"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26CB51B3"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083AF6CD">
      <w:pPr>
        <w:spacing w:before="124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为调查你（单位）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涉嫌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 w14:paraId="08239427">
      <w:pPr>
        <w:tabs>
          <w:tab w:val="left" w:pos="7304"/>
        </w:tabs>
        <w:spacing w:before="12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依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据</w:t>
      </w:r>
    </w:p>
    <w:p w14:paraId="17A322FE">
      <w:pPr>
        <w:spacing w:before="124" w:line="248" w:lineRule="auto"/>
        <w:ind w:left="230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第五十六条的规定，本局决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定对你（单位）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有关证据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详见《场所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财物清单》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)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采取先行登记保存措施。先行登记保存的证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据，存放在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9"/>
          <w:sz w:val="32"/>
          <w:szCs w:val="32"/>
        </w:rPr>
        <w:t>。在此期间，你（单位）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者有关人员不得损毁、销毁或者转移证据。</w:t>
      </w:r>
    </w:p>
    <w:p w14:paraId="29555C4E">
      <w:pPr>
        <w:spacing w:before="16" w:line="231" w:lineRule="auto"/>
        <w:ind w:left="233" w:right="222" w:firstLine="5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本局将在七个工作日内对先行登记保存的证据依法作出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处理决定。逾期未作出处理决定的，先行登记保存措施自动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解除。</w:t>
      </w:r>
    </w:p>
    <w:p w14:paraId="1717AF82">
      <w:pPr>
        <w:spacing w:before="399" w:line="183" w:lineRule="auto"/>
        <w:ind w:firstLine="8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7CD0A1DB">
      <w:pPr>
        <w:spacing w:before="181" w:line="476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 w14:paraId="7A8E2C79">
      <w:pPr>
        <w:tabs>
          <w:tab w:val="left" w:pos="5667"/>
        </w:tabs>
        <w:spacing w:before="436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0F22D5B2">
      <w:pPr>
        <w:spacing w:before="2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27C8638D">
      <w:pPr>
        <w:spacing w:before="15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A86A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51F8D34A">
      <w:pPr>
        <w:sectPr>
          <w:headerReference r:id="rId32" w:type="default"/>
          <w:footerReference r:id="rId3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34E651DB">
      <w:pPr>
        <w:spacing w:line="326" w:lineRule="auto"/>
        <w:rPr>
          <w:rFonts w:ascii="Malgun Gothic"/>
        </w:rPr>
      </w:pPr>
    </w:p>
    <w:p w14:paraId="513A94C5">
      <w:pPr>
        <w:spacing w:line="326" w:lineRule="auto"/>
        <w:rPr>
          <w:rFonts w:ascii="Malgun Gothic"/>
        </w:rPr>
      </w:pPr>
    </w:p>
    <w:p w14:paraId="2ACABF2F">
      <w:pPr>
        <w:tabs>
          <w:tab w:val="left" w:pos="3722"/>
        </w:tabs>
        <w:spacing w:before="190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C7093FD">
      <w:pPr>
        <w:spacing w:before="60" w:line="184" w:lineRule="auto"/>
        <w:ind w:firstLine="15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1"/>
          <w:sz w:val="44"/>
          <w:szCs w:val="44"/>
        </w:rPr>
        <w:t>解除先行登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记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保存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证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据通知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3E8EFDD6">
      <w:pPr>
        <w:tabs>
          <w:tab w:val="left" w:pos="2955"/>
        </w:tabs>
        <w:spacing w:before="158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市监解登〔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690AF940">
      <w:pPr>
        <w:spacing w:line="262" w:lineRule="auto"/>
        <w:rPr>
          <w:rFonts w:ascii="Malgun Gothic"/>
        </w:rPr>
      </w:pPr>
    </w:p>
    <w:p w14:paraId="6BD375EC">
      <w:pPr>
        <w:spacing w:line="262" w:lineRule="auto"/>
        <w:rPr>
          <w:rFonts w:ascii="Malgun Gothic"/>
        </w:rPr>
      </w:pPr>
    </w:p>
    <w:p w14:paraId="60984B27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01517219">
      <w:pPr>
        <w:spacing w:before="244" w:line="320" w:lineRule="auto"/>
        <w:ind w:left="230" w:right="21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本局于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日作出《先行登记保存证据通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知书》（</w:t>
      </w:r>
      <w:r>
        <w:rPr>
          <w:rFonts w:ascii="仿宋" w:hAnsi="仿宋" w:eastAsia="仿宋" w:cs="仿宋"/>
          <w:spacing w:val="35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〕</w:t>
      </w:r>
      <w:r>
        <w:rPr>
          <w:rFonts w:ascii="仿宋" w:hAnsi="仿宋" w:eastAsia="仿宋" w:cs="仿宋"/>
          <w:spacing w:val="134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号</w:t>
      </w:r>
      <w:r>
        <w:rPr>
          <w:rFonts w:ascii="仿宋" w:hAnsi="仿宋" w:eastAsia="仿宋" w:cs="仿宋"/>
          <w:spacing w:val="-78"/>
          <w:sz w:val="32"/>
          <w:szCs w:val="32"/>
        </w:rPr>
        <w:t>），</w:t>
      </w:r>
      <w:r>
        <w:rPr>
          <w:rFonts w:ascii="仿宋" w:hAnsi="仿宋" w:eastAsia="仿宋" w:cs="仿宋"/>
          <w:spacing w:val="-21"/>
          <w:sz w:val="32"/>
          <w:szCs w:val="32"/>
        </w:rPr>
        <w:t>对你（单位）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有关证据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采取先行登记保存措施，现决定自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全部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部分证据（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详见《</w:t>
      </w:r>
      <w:r>
        <w:rPr>
          <w:rFonts w:ascii="仿宋" w:hAnsi="仿宋" w:eastAsia="仿宋" w:cs="仿宋"/>
          <w:spacing w:val="-81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场所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财物清单</w:t>
      </w:r>
      <w:r>
        <w:rPr>
          <w:rFonts w:ascii="仿宋" w:hAnsi="仿宋" w:eastAsia="仿宋" w:cs="仿宋"/>
          <w:spacing w:val="-95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/>
        </w:rPr>
        <w:t>》文书编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spacing w:val="-130"/>
          <w:sz w:val="32"/>
          <w:szCs w:val="32"/>
          <w:u w:val="single"/>
        </w:rPr>
        <w:t>：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130"/>
          <w:sz w:val="32"/>
          <w:szCs w:val="32"/>
          <w:u w:val="single"/>
        </w:rPr>
        <w:t>）</w:t>
      </w:r>
      <w:r>
        <w:rPr>
          <w:rFonts w:ascii="仿宋" w:hAnsi="仿宋" w:eastAsia="仿宋" w:cs="仿宋"/>
          <w:spacing w:val="-2"/>
          <w:sz w:val="32"/>
          <w:szCs w:val="32"/>
        </w:rPr>
        <w:t>予以解除先行登记保存措施。</w:t>
      </w:r>
    </w:p>
    <w:p w14:paraId="38D84374">
      <w:pPr>
        <w:spacing w:line="317" w:lineRule="auto"/>
        <w:rPr>
          <w:rFonts w:ascii="Malgun Gothic"/>
        </w:rPr>
      </w:pPr>
    </w:p>
    <w:p w14:paraId="05FF487B">
      <w:pPr>
        <w:spacing w:before="106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43C66391">
      <w:pPr>
        <w:spacing w:line="285" w:lineRule="auto"/>
        <w:rPr>
          <w:rFonts w:ascii="Malgun Gothic"/>
        </w:rPr>
      </w:pPr>
    </w:p>
    <w:p w14:paraId="72D67D18">
      <w:pPr>
        <w:spacing w:before="104" w:line="241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0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03"/>
          <w:sz w:val="32"/>
          <w:szCs w:val="32"/>
        </w:rPr>
        <w:t>）</w:t>
      </w:r>
    </w:p>
    <w:p w14:paraId="19086E1B">
      <w:pPr>
        <w:spacing w:line="291" w:lineRule="auto"/>
        <w:rPr>
          <w:rFonts w:ascii="Malgun Gothic"/>
        </w:rPr>
      </w:pPr>
    </w:p>
    <w:p w14:paraId="1FC02247">
      <w:pPr>
        <w:spacing w:line="291" w:lineRule="auto"/>
        <w:rPr>
          <w:rFonts w:ascii="Malgun Gothic"/>
        </w:rPr>
      </w:pPr>
    </w:p>
    <w:p w14:paraId="21DF5B20">
      <w:pPr>
        <w:spacing w:line="291" w:lineRule="auto"/>
        <w:rPr>
          <w:rFonts w:ascii="Malgun Gothic"/>
        </w:rPr>
      </w:pPr>
    </w:p>
    <w:p w14:paraId="33BA9586">
      <w:pPr>
        <w:spacing w:line="292" w:lineRule="auto"/>
        <w:rPr>
          <w:rFonts w:ascii="Malgun Gothic"/>
        </w:rPr>
      </w:pPr>
    </w:p>
    <w:p w14:paraId="1848EE13">
      <w:pPr>
        <w:tabs>
          <w:tab w:val="left" w:pos="5667"/>
        </w:tabs>
        <w:spacing w:before="105" w:line="25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3CF75802"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3019F884">
      <w:pPr>
        <w:spacing w:line="242" w:lineRule="auto"/>
        <w:rPr>
          <w:rFonts w:ascii="Malgun Gothic"/>
        </w:rPr>
      </w:pPr>
    </w:p>
    <w:p w14:paraId="2870502E">
      <w:pPr>
        <w:spacing w:line="243" w:lineRule="auto"/>
        <w:rPr>
          <w:rFonts w:ascii="Malgun Gothic"/>
        </w:rPr>
      </w:pPr>
    </w:p>
    <w:p w14:paraId="775F72F4">
      <w:pPr>
        <w:spacing w:line="243" w:lineRule="auto"/>
        <w:rPr>
          <w:rFonts w:ascii="Malgun Gothic"/>
        </w:rPr>
      </w:pPr>
    </w:p>
    <w:p w14:paraId="19019736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A65C"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35FD571D">
      <w:pPr>
        <w:sectPr>
          <w:headerReference r:id="rId34" w:type="default"/>
          <w:footerReference r:id="rId3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25BE8785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7514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6126480</wp:posOffset>
            </wp:positionV>
            <wp:extent cx="5271770" cy="1079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87D15">
      <w:pPr>
        <w:spacing w:line="327" w:lineRule="auto"/>
        <w:rPr>
          <w:rFonts w:ascii="Malgun Gothic"/>
        </w:rPr>
      </w:pPr>
    </w:p>
    <w:p w14:paraId="57053691">
      <w:pPr>
        <w:tabs>
          <w:tab w:val="left" w:pos="3518"/>
        </w:tabs>
        <w:spacing w:before="190" w:line="192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9D86C61">
      <w:pPr>
        <w:spacing w:before="2" w:line="204" w:lineRule="auto"/>
        <w:ind w:firstLine="175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实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施行政强制措施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决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788AA654">
      <w:pPr>
        <w:tabs>
          <w:tab w:val="left" w:pos="2752"/>
        </w:tabs>
        <w:spacing w:before="113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市监强制〔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77B79B66">
      <w:pPr>
        <w:spacing w:line="251" w:lineRule="auto"/>
        <w:rPr>
          <w:rFonts w:ascii="Malgun Gothic"/>
        </w:rPr>
      </w:pPr>
    </w:p>
    <w:p w14:paraId="25D60CDC">
      <w:pPr>
        <w:spacing w:line="252" w:lineRule="auto"/>
        <w:rPr>
          <w:rFonts w:ascii="Malgun Gothic"/>
        </w:rPr>
      </w:pPr>
    </w:p>
    <w:p w14:paraId="4A4DB14B">
      <w:pPr>
        <w:spacing w:before="104" w:line="300" w:lineRule="auto"/>
        <w:ind w:left="28" w:right="99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住所（住址</w:t>
      </w:r>
      <w:r>
        <w:rPr>
          <w:rFonts w:ascii="仿宋" w:hAnsi="仿宋" w:eastAsia="仿宋" w:cs="仿宋"/>
          <w:spacing w:val="-130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9"/>
          <w:w w:val="68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</w:p>
    <w:p w14:paraId="3970FF53">
      <w:pPr>
        <w:spacing w:line="275" w:lineRule="auto"/>
        <w:rPr>
          <w:rFonts w:ascii="Malgun Gothic"/>
        </w:rPr>
      </w:pPr>
    </w:p>
    <w:p w14:paraId="4CAB956B">
      <w:pPr>
        <w:spacing w:before="105" w:line="300" w:lineRule="auto"/>
        <w:ind w:left="28" w:right="13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w w:val="86"/>
          <w:sz w:val="32"/>
          <w:szCs w:val="32"/>
        </w:rPr>
        <w:t>经查，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你（单位）涉嫌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，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本局依据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6C62132A">
      <w:pPr>
        <w:spacing w:line="243" w:lineRule="auto"/>
        <w:rPr>
          <w:rFonts w:ascii="Malgun Gothic"/>
        </w:rPr>
      </w:pPr>
    </w:p>
    <w:p w14:paraId="3079536F">
      <w:pPr>
        <w:spacing w:before="104" w:line="300" w:lineRule="auto"/>
        <w:ind w:left="43" w:right="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的规定，决定对有关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>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>财物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/>
        </w:rPr>
        <w:t>(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>详见《场所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>财物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/>
        </w:rPr>
        <w:t>清单》</w:t>
      </w:r>
      <w:r>
        <w:rPr>
          <w:rFonts w:ascii="仿宋" w:hAnsi="仿宋" w:eastAsia="仿宋" w:cs="仿宋"/>
          <w:spacing w:val="-4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/>
        </w:rPr>
        <w:t>文书编号：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Times New Roman" w:cs="Times New Roman"/>
          <w:spacing w:val="-10"/>
          <w:w w:val="94"/>
          <w:sz w:val="32"/>
          <w:szCs w:val="32"/>
          <w:u w:val="single"/>
        </w:rPr>
        <w:t>)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实施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行政强制措施。</w:t>
      </w:r>
    </w:p>
    <w:p w14:paraId="55BC27B4">
      <w:pPr>
        <w:spacing w:before="52" w:line="276" w:lineRule="auto"/>
        <w:ind w:left="2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实施行政强制措施的期限为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日。情况复杂，需要延长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强制措施期限的，本局将书面告知。对物品需要进行检测、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检验、检疫或者技术鉴定的，查封、扣押的期间不包括检测、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检验、检疫或者技术鉴定的期间，检测、检验、检疫或者技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术鉴定的期间本局将书面告知。</w:t>
      </w:r>
    </w:p>
    <w:p w14:paraId="501E8671">
      <w:pPr>
        <w:spacing w:before="155" w:line="299" w:lineRule="auto"/>
        <w:ind w:left="49" w:right="10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/>
        </w:rPr>
        <w:t>查封</w:t>
      </w:r>
      <w:r>
        <w:rPr>
          <w:rFonts w:ascii="Times New Roman" w:hAnsi="Times New Roman" w:eastAsia="Times New Roman" w:cs="Times New Roman"/>
          <w:sz w:val="32"/>
          <w:szCs w:val="32"/>
          <w:u w:val="single"/>
        </w:rPr>
        <w:t>/</w:t>
      </w:r>
      <w:r>
        <w:rPr>
          <w:rFonts w:ascii="仿宋" w:hAnsi="仿宋" w:eastAsia="仿宋" w:cs="仿宋"/>
          <w:sz w:val="32"/>
          <w:szCs w:val="32"/>
          <w:u w:val="single"/>
        </w:rPr>
        <w:t>扣押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  <w:u w:val="single"/>
        </w:rPr>
        <w:t>场所</w:t>
      </w:r>
      <w:r>
        <w:rPr>
          <w:rFonts w:ascii="Times New Roman" w:hAnsi="Times New Roman" w:eastAsia="Times New Roman" w:cs="Times New Roman"/>
          <w:sz w:val="32"/>
          <w:szCs w:val="32"/>
          <w:u w:val="single"/>
        </w:rPr>
        <w:t>/</w:t>
      </w:r>
      <w:r>
        <w:rPr>
          <w:rFonts w:ascii="仿宋" w:hAnsi="仿宋" w:eastAsia="仿宋" w:cs="仿宋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z w:val="32"/>
          <w:szCs w:val="32"/>
          <w:u w:val="single"/>
        </w:rPr>
        <w:t>/</w:t>
      </w:r>
      <w:r>
        <w:rPr>
          <w:rFonts w:ascii="仿宋" w:hAnsi="仿宋" w:eastAsia="仿宋" w:cs="仿宋"/>
          <w:sz w:val="32"/>
          <w:szCs w:val="32"/>
          <w:u w:val="single"/>
        </w:rPr>
        <w:t>财物</w:t>
      </w:r>
      <w:r>
        <w:rPr>
          <w:rFonts w:ascii="仿宋" w:hAnsi="仿宋" w:eastAsia="仿宋" w:cs="仿宋"/>
          <w:sz w:val="32"/>
          <w:szCs w:val="32"/>
        </w:rPr>
        <w:t>应当妥善保管，任何人不得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随意动用或者损毁。</w:t>
      </w:r>
    </w:p>
    <w:p w14:paraId="6202F8F9">
      <w:pPr>
        <w:spacing w:before="51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你（单位）可以对本行政强制措施决定进行陈述和申辩。</w:t>
      </w:r>
    </w:p>
    <w:p w14:paraId="24E0FA45">
      <w:pPr>
        <w:sectPr>
          <w:headerReference r:id="rId36" w:type="default"/>
          <w:footerReference r:id="rId37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 w14:paraId="20B76645">
      <w:pPr>
        <w:spacing w:line="357" w:lineRule="auto"/>
        <w:rPr>
          <w:rFonts w:ascii="Malgun Gothic"/>
        </w:rPr>
      </w:pPr>
    </w:p>
    <w:p w14:paraId="7A1E22FA">
      <w:pPr>
        <w:spacing w:line="358" w:lineRule="auto"/>
        <w:rPr>
          <w:rFonts w:ascii="Malgun Gothic"/>
        </w:rPr>
      </w:pPr>
    </w:p>
    <w:p w14:paraId="0C3E84F7">
      <w:pPr>
        <w:tabs>
          <w:tab w:val="left" w:pos="2153"/>
          <w:tab w:val="left" w:pos="2198"/>
        </w:tabs>
        <w:spacing w:before="104" w:line="300" w:lineRule="auto"/>
        <w:ind w:left="218" w:right="220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如对本决定不服，可以在收到本决定之日起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73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22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47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2"/>
          <w:sz w:val="32"/>
          <w:szCs w:val="32"/>
        </w:rPr>
        <w:t>人民法院提起行政诉讼。</w:t>
      </w:r>
    </w:p>
    <w:p w14:paraId="4E8135C5">
      <w:pPr>
        <w:spacing w:line="274" w:lineRule="auto"/>
        <w:rPr>
          <w:rFonts w:ascii="Malgun Gothic"/>
        </w:rPr>
      </w:pPr>
    </w:p>
    <w:p w14:paraId="0F48AFDE"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 w14:paraId="0F8830B0">
      <w:pPr>
        <w:spacing w:before="203" w:line="601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 w14:paraId="7EF32363">
      <w:pPr>
        <w:spacing w:line="357" w:lineRule="auto"/>
        <w:rPr>
          <w:rFonts w:ascii="Malgun Gothic"/>
        </w:rPr>
      </w:pPr>
    </w:p>
    <w:p w14:paraId="2E8D0869">
      <w:pPr>
        <w:spacing w:line="358" w:lineRule="auto"/>
        <w:rPr>
          <w:rFonts w:ascii="Malgun Gothic"/>
        </w:rPr>
      </w:pPr>
    </w:p>
    <w:p w14:paraId="63AEEF15"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12B6727B"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52BF3316">
      <w:pPr>
        <w:spacing w:line="255" w:lineRule="auto"/>
        <w:rPr>
          <w:rFonts w:ascii="Malgun Gothic"/>
        </w:rPr>
      </w:pPr>
    </w:p>
    <w:p w14:paraId="6C5D896A">
      <w:pPr>
        <w:spacing w:line="255" w:lineRule="auto"/>
        <w:rPr>
          <w:rFonts w:ascii="Malgun Gothic"/>
        </w:rPr>
      </w:pPr>
    </w:p>
    <w:p w14:paraId="3FCA8AF2">
      <w:pPr>
        <w:spacing w:line="255" w:lineRule="auto"/>
        <w:rPr>
          <w:rFonts w:ascii="Malgun Gothic"/>
        </w:rPr>
      </w:pPr>
    </w:p>
    <w:p w14:paraId="70A92DBE">
      <w:pPr>
        <w:spacing w:line="255" w:lineRule="auto"/>
        <w:rPr>
          <w:rFonts w:ascii="Malgun Gothic"/>
        </w:rPr>
      </w:pPr>
    </w:p>
    <w:p w14:paraId="6342BDAF">
      <w:pPr>
        <w:spacing w:line="255" w:lineRule="auto"/>
        <w:rPr>
          <w:rFonts w:ascii="Malgun Gothic"/>
        </w:rPr>
      </w:pPr>
    </w:p>
    <w:p w14:paraId="15126495">
      <w:pPr>
        <w:spacing w:line="255" w:lineRule="auto"/>
        <w:rPr>
          <w:rFonts w:ascii="Malgun Gothic"/>
        </w:rPr>
      </w:pPr>
    </w:p>
    <w:p w14:paraId="3166BAF1">
      <w:pPr>
        <w:spacing w:line="255" w:lineRule="auto"/>
        <w:rPr>
          <w:rFonts w:ascii="Malgun Gothic"/>
        </w:rPr>
      </w:pPr>
    </w:p>
    <w:p w14:paraId="7F4FF572">
      <w:pPr>
        <w:spacing w:line="255" w:lineRule="auto"/>
        <w:rPr>
          <w:rFonts w:ascii="Malgun Gothic"/>
        </w:rPr>
      </w:pPr>
    </w:p>
    <w:p w14:paraId="26523B5B">
      <w:pPr>
        <w:spacing w:line="255" w:lineRule="auto"/>
        <w:rPr>
          <w:rFonts w:ascii="Malgun Gothic"/>
        </w:rPr>
      </w:pPr>
    </w:p>
    <w:p w14:paraId="4D2433BA">
      <w:pPr>
        <w:spacing w:line="255" w:lineRule="auto"/>
        <w:rPr>
          <w:rFonts w:ascii="Malgun Gothic"/>
        </w:rPr>
      </w:pPr>
    </w:p>
    <w:p w14:paraId="4D6956B5">
      <w:pPr>
        <w:spacing w:line="255" w:lineRule="auto"/>
        <w:rPr>
          <w:rFonts w:ascii="Malgun Gothic"/>
        </w:rPr>
      </w:pPr>
    </w:p>
    <w:p w14:paraId="0A88B0B1">
      <w:pPr>
        <w:spacing w:line="255" w:lineRule="auto"/>
        <w:rPr>
          <w:rFonts w:ascii="Malgun Gothic"/>
        </w:rPr>
      </w:pPr>
    </w:p>
    <w:p w14:paraId="3BFDABB3">
      <w:pPr>
        <w:spacing w:line="255" w:lineRule="auto"/>
        <w:rPr>
          <w:rFonts w:ascii="Malgun Gothic"/>
        </w:rPr>
      </w:pPr>
    </w:p>
    <w:p w14:paraId="0B9B7B93">
      <w:pPr>
        <w:spacing w:line="255" w:lineRule="auto"/>
        <w:rPr>
          <w:rFonts w:ascii="Malgun Gothic"/>
        </w:rPr>
      </w:pPr>
    </w:p>
    <w:p w14:paraId="72592112">
      <w:pPr>
        <w:spacing w:line="256" w:lineRule="auto"/>
        <w:rPr>
          <w:rFonts w:ascii="Malgun Gothic"/>
        </w:rPr>
      </w:pPr>
    </w:p>
    <w:p w14:paraId="5C1FEF94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ACFB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72C1C870">
      <w:pPr>
        <w:sectPr>
          <w:headerReference r:id="rId38" w:type="default"/>
          <w:footerReference r:id="rId3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7F8CC92C">
      <w:pPr>
        <w:spacing w:line="326" w:lineRule="auto"/>
        <w:rPr>
          <w:rFonts w:ascii="Malgun Gothic"/>
        </w:rPr>
      </w:pPr>
    </w:p>
    <w:p w14:paraId="28424D48">
      <w:pPr>
        <w:spacing w:line="326" w:lineRule="auto"/>
        <w:rPr>
          <w:rFonts w:ascii="Malgun Gothic"/>
        </w:rPr>
      </w:pPr>
    </w:p>
    <w:p w14:paraId="01A88BF7">
      <w:pPr>
        <w:tabs>
          <w:tab w:val="left" w:pos="3722"/>
        </w:tabs>
        <w:spacing w:before="191" w:line="179" w:lineRule="auto"/>
        <w:ind w:left="1522" w:right="1511" w:firstLine="42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督管理局</w:t>
      </w:r>
      <w:r>
        <w:rPr>
          <w:rFonts w:ascii="Malgun Gothic" w:hAnsi="Malgun Gothic" w:eastAsia="Malgun Gothic" w:cs="Malgun Gothic"/>
          <w:spacing w:val="2"/>
          <w:sz w:val="44"/>
          <w:szCs w:val="44"/>
        </w:rPr>
        <w:t xml:space="preserve">   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延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长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行政强制措施期限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决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7DEB03D8">
      <w:pPr>
        <w:tabs>
          <w:tab w:val="left" w:pos="2955"/>
        </w:tabs>
        <w:spacing w:before="107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市监延强〔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027FC57B">
      <w:pPr>
        <w:spacing w:line="356" w:lineRule="auto"/>
        <w:rPr>
          <w:rFonts w:ascii="Malgun Gothic"/>
        </w:rPr>
      </w:pPr>
    </w:p>
    <w:p w14:paraId="1CB5971B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316666EF">
      <w:pPr>
        <w:tabs>
          <w:tab w:val="left" w:pos="5380"/>
        </w:tabs>
        <w:spacing w:before="164" w:line="274" w:lineRule="auto"/>
        <w:ind w:left="219" w:right="5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书》（</w:t>
      </w:r>
      <w:r>
        <w:rPr>
          <w:rFonts w:ascii="仿宋" w:hAnsi="仿宋" w:eastAsia="仿宋" w:cs="仿宋"/>
          <w:spacing w:val="2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〕</w:t>
      </w:r>
      <w:r>
        <w:rPr>
          <w:rFonts w:ascii="仿宋" w:hAnsi="仿宋" w:eastAsia="仿宋" w:cs="仿宋"/>
          <w:spacing w:val="5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号</w:t>
      </w:r>
      <w:r>
        <w:rPr>
          <w:rFonts w:ascii="仿宋" w:hAnsi="仿宋" w:eastAsia="仿宋" w:cs="仿宋"/>
          <w:spacing w:val="-85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10"/>
          <w:sz w:val="32"/>
          <w:szCs w:val="32"/>
          <w:u w:val="single"/>
        </w:rPr>
        <w:t>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/>
        </w:rPr>
        <w:t>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/>
        </w:rPr>
        <w:t>财物（详见《场所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/>
        </w:rPr>
        <w:t>财物清单》文书编号</w:t>
      </w:r>
      <w:r>
        <w:rPr>
          <w:rFonts w:ascii="仿宋" w:hAnsi="仿宋" w:eastAsia="仿宋" w:cs="仿宋"/>
          <w:spacing w:val="-127"/>
          <w:sz w:val="32"/>
          <w:szCs w:val="32"/>
          <w:u w:val="single"/>
        </w:rPr>
        <w:t>：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27"/>
          <w:sz w:val="32"/>
          <w:szCs w:val="32"/>
          <w:u w:val="single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采取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6"/>
          <w:sz w:val="32"/>
          <w:szCs w:val="32"/>
        </w:rPr>
        <w:t>行政强制措施。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因情况复杂，依据《中华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第二十五条第一款、第二款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 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的规定，经本局负责人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批准，决定将该行政强制措施的期限延长</w:t>
      </w:r>
      <w:r>
        <w:rPr>
          <w:rFonts w:ascii="仿宋" w:hAnsi="仿宋" w:eastAsia="仿宋" w:cs="仿宋"/>
          <w:spacing w:val="4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日。</w:t>
      </w:r>
    </w:p>
    <w:p w14:paraId="22D04884">
      <w:pPr>
        <w:spacing w:before="65" w:line="300" w:lineRule="auto"/>
        <w:ind w:left="229" w:right="220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可以对本延长行政强制措施期限决定进行陈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述和申辩。如对本延长行政强制措施期限决定不服，可以在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收到本决定之日起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申请行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政复议；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22"/>
          <w:sz w:val="32"/>
          <w:szCs w:val="32"/>
        </w:rPr>
        <w:t>人民法院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提起行政诉讼。</w:t>
      </w:r>
    </w:p>
    <w:p w14:paraId="37770BE7">
      <w:pPr>
        <w:spacing w:before="449" w:line="29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79B7C6D6">
      <w:pPr>
        <w:spacing w:line="274" w:lineRule="auto"/>
        <w:rPr>
          <w:rFonts w:ascii="Malgun Gothic"/>
        </w:rPr>
      </w:pPr>
    </w:p>
    <w:p w14:paraId="31545591">
      <w:pPr>
        <w:spacing w:line="275" w:lineRule="auto"/>
        <w:rPr>
          <w:rFonts w:ascii="Malgun Gothic"/>
        </w:rPr>
      </w:pPr>
    </w:p>
    <w:p w14:paraId="6F9C7B15"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374CCFD0">
      <w:pPr>
        <w:spacing w:before="1"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2559A074">
      <w:pPr>
        <w:spacing w:line="324" w:lineRule="auto"/>
        <w:rPr>
          <w:rFonts w:ascii="Malgun Gothic"/>
        </w:rPr>
      </w:pPr>
    </w:p>
    <w:p w14:paraId="54113F1E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5349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7724BDFB">
      <w:pPr>
        <w:sectPr>
          <w:headerReference r:id="rId40" w:type="default"/>
          <w:footerReference r:id="rId4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 w14:paraId="7D48D102">
      <w:pPr>
        <w:spacing w:line="326" w:lineRule="auto"/>
        <w:rPr>
          <w:rFonts w:ascii="Malgun Gothic"/>
        </w:rPr>
      </w:pPr>
    </w:p>
    <w:p w14:paraId="4549B44A">
      <w:pPr>
        <w:spacing w:line="327" w:lineRule="auto"/>
        <w:rPr>
          <w:rFonts w:ascii="Malgun Gothic"/>
        </w:rPr>
      </w:pPr>
    </w:p>
    <w:p w14:paraId="633E77A6">
      <w:pPr>
        <w:tabs>
          <w:tab w:val="left" w:pos="3722"/>
        </w:tabs>
        <w:spacing w:before="190" w:line="192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616CD39B">
      <w:pPr>
        <w:spacing w:before="2" w:line="204" w:lineRule="auto"/>
        <w:ind w:firstLine="19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1"/>
          <w:sz w:val="44"/>
          <w:szCs w:val="44"/>
        </w:rPr>
        <w:t>解除行政强制措施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决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02F6CBD8">
      <w:pPr>
        <w:tabs>
          <w:tab w:val="left" w:pos="2955"/>
        </w:tabs>
        <w:spacing w:before="113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市监解强〔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5052BCD2">
      <w:pPr>
        <w:spacing w:line="262" w:lineRule="auto"/>
        <w:rPr>
          <w:rFonts w:ascii="Malgun Gothic"/>
        </w:rPr>
      </w:pPr>
    </w:p>
    <w:p w14:paraId="49F9B133">
      <w:pPr>
        <w:spacing w:line="262" w:lineRule="auto"/>
        <w:rPr>
          <w:rFonts w:ascii="Malgun Gothic"/>
        </w:rPr>
      </w:pPr>
    </w:p>
    <w:p w14:paraId="7CD2AABB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28F8A05A">
      <w:pPr>
        <w:tabs>
          <w:tab w:val="left" w:pos="377"/>
          <w:tab w:val="left" w:pos="1046"/>
        </w:tabs>
        <w:spacing w:before="243" w:line="323" w:lineRule="auto"/>
        <w:ind w:left="218" w:right="6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书》（</w:t>
      </w:r>
      <w:r>
        <w:rPr>
          <w:rFonts w:ascii="仿宋" w:hAnsi="仿宋" w:eastAsia="仿宋" w:cs="仿宋"/>
          <w:spacing w:val="41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市监强制〔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51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  <w:r>
        <w:rPr>
          <w:rFonts w:ascii="仿宋" w:hAnsi="仿宋" w:eastAsia="仿宋" w:cs="仿宋"/>
          <w:spacing w:val="-80"/>
          <w:sz w:val="32"/>
          <w:szCs w:val="32"/>
        </w:rPr>
        <w:t>），</w:t>
      </w:r>
      <w:r>
        <w:rPr>
          <w:rFonts w:ascii="仿宋" w:hAnsi="仿宋" w:eastAsia="仿宋" w:cs="仿宋"/>
          <w:spacing w:val="-9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9"/>
          <w:sz w:val="32"/>
          <w:szCs w:val="32"/>
          <w:u w:val="single"/>
        </w:rPr>
        <w:t>场所/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设施/财物</w:t>
      </w:r>
      <w:r>
        <w:rPr>
          <w:rFonts w:ascii="仿宋" w:hAnsi="仿宋" w:eastAsia="仿宋" w:cs="仿宋"/>
          <w:spacing w:val="-4"/>
          <w:sz w:val="32"/>
          <w:szCs w:val="32"/>
        </w:rPr>
        <w:t>采取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行政强制措施[并于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作出《延长行政强制措施期限决定书》（</w:t>
      </w:r>
      <w:r>
        <w:rPr>
          <w:rFonts w:ascii="仿宋" w:hAnsi="仿宋" w:eastAsia="仿宋" w:cs="仿宋"/>
          <w:spacing w:val="43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市监延强〔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将行政强制措施期限延长至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日]。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依据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规定，本局决定自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-3"/>
          <w:sz w:val="32"/>
          <w:szCs w:val="32"/>
          <w:u w:val="single"/>
        </w:rPr>
        <w:t>全部/部分物品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15"/>
          <w:sz w:val="32"/>
          <w:szCs w:val="32"/>
          <w:u w:val="single"/>
        </w:rPr>
        <w:t>（详见《场所/设施/财物清单》</w:t>
      </w:r>
      <w:r>
        <w:rPr>
          <w:rFonts w:ascii="仿宋" w:hAnsi="仿宋" w:eastAsia="仿宋" w:cs="仿宋"/>
          <w:spacing w:val="-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/>
        </w:rPr>
        <w:t>文书编号</w:t>
      </w:r>
      <w:r>
        <w:rPr>
          <w:rFonts w:ascii="仿宋" w:hAnsi="仿宋" w:eastAsia="仿宋" w:cs="仿宋"/>
          <w:spacing w:val="-123"/>
          <w:sz w:val="32"/>
          <w:szCs w:val="32"/>
          <w:u w:val="single"/>
        </w:rPr>
        <w:t>：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123"/>
          <w:sz w:val="32"/>
          <w:szCs w:val="32"/>
          <w:u w:val="single"/>
        </w:rPr>
        <w:t>）</w:t>
      </w:r>
      <w:r>
        <w:rPr>
          <w:rFonts w:ascii="仿宋" w:hAnsi="仿宋" w:eastAsia="仿宋" w:cs="仿宋"/>
          <w:spacing w:val="-15"/>
          <w:sz w:val="32"/>
          <w:szCs w:val="32"/>
        </w:rPr>
        <w:t>予以解除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行政强制措施。</w:t>
      </w:r>
    </w:p>
    <w:p w14:paraId="21E9ECD8">
      <w:pPr>
        <w:spacing w:line="254" w:lineRule="auto"/>
        <w:rPr>
          <w:rFonts w:ascii="Malgun Gothic"/>
        </w:rPr>
      </w:pPr>
    </w:p>
    <w:p w14:paraId="2726C7DF"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7DB6EB02">
      <w:pPr>
        <w:spacing w:before="203" w:line="601" w:lineRule="auto"/>
        <w:ind w:left="898" w:right="58" w:hanging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30"/>
          <w:sz w:val="32"/>
          <w:szCs w:val="32"/>
        </w:rPr>
        <w:t>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30"/>
          <w:sz w:val="32"/>
          <w:szCs w:val="32"/>
        </w:rPr>
        <w:t>）</w:t>
      </w:r>
    </w:p>
    <w:p w14:paraId="2D6429D4">
      <w:pPr>
        <w:spacing w:line="271" w:lineRule="auto"/>
        <w:rPr>
          <w:rFonts w:ascii="Malgun Gothic"/>
        </w:rPr>
      </w:pPr>
    </w:p>
    <w:p w14:paraId="0852A42F">
      <w:pPr>
        <w:tabs>
          <w:tab w:val="left" w:pos="5667"/>
        </w:tabs>
        <w:spacing w:before="106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603627B4"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1751EE43">
      <w:pPr>
        <w:spacing w:before="55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C454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613A506F">
      <w:pPr>
        <w:sectPr>
          <w:headerReference r:id="rId42" w:type="default"/>
          <w:footerReference r:id="rId4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6A91EE51">
      <w:pPr>
        <w:spacing w:line="326" w:lineRule="auto"/>
        <w:rPr>
          <w:rFonts w:ascii="Malgun Gothic"/>
        </w:rPr>
      </w:pPr>
    </w:p>
    <w:p w14:paraId="7A5EB314">
      <w:pPr>
        <w:spacing w:line="327" w:lineRule="auto"/>
        <w:rPr>
          <w:rFonts w:ascii="Malgun Gothic"/>
        </w:rPr>
      </w:pPr>
    </w:p>
    <w:p w14:paraId="7A1FDBE9">
      <w:pPr>
        <w:tabs>
          <w:tab w:val="left" w:pos="3657"/>
        </w:tabs>
        <w:spacing w:before="190" w:line="179" w:lineRule="auto"/>
        <w:ind w:firstLine="1883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09104944">
      <w:pPr>
        <w:spacing w:before="2" w:line="204" w:lineRule="auto"/>
        <w:ind w:firstLine="24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物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清单</w:t>
      </w:r>
    </w:p>
    <w:p w14:paraId="5202CF3D">
      <w:pPr>
        <w:spacing w:line="455" w:lineRule="auto"/>
        <w:rPr>
          <w:rFonts w:ascii="Malgun Gothic"/>
        </w:rPr>
      </w:pPr>
    </w:p>
    <w:p w14:paraId="473D594B">
      <w:pPr>
        <w:spacing w:before="104" w:line="183" w:lineRule="auto"/>
        <w:ind w:firstLine="49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文书编号：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</w:t>
      </w:r>
    </w:p>
    <w:p w14:paraId="7374B44D">
      <w:pPr>
        <w:spacing w:line="83" w:lineRule="exact"/>
      </w:pPr>
    </w:p>
    <w:tbl>
      <w:tblPr>
        <w:tblStyle w:val="7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 w14:paraId="3BBBB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</w:tcPr>
          <w:p w14:paraId="6792B78E">
            <w:pPr>
              <w:spacing w:before="267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 w14:paraId="33931C44">
            <w:pPr>
              <w:spacing w:before="69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</w:tcPr>
          <w:p w14:paraId="379F82AC">
            <w:pPr>
              <w:spacing w:before="69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</w:tcPr>
          <w:p w14:paraId="13051F9D">
            <w:pPr>
              <w:spacing w:before="267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</w:tcPr>
          <w:p w14:paraId="49E48DC8">
            <w:pPr>
              <w:spacing w:before="267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</w:tcPr>
          <w:p w14:paraId="163C6081">
            <w:pPr>
              <w:spacing w:before="267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 w14:paraId="55241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19E4201A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2D2D23CF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7C1D88C6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62BEA549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45D71AC9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6C70D050">
            <w:pPr>
              <w:rPr>
                <w:rFonts w:ascii="Malgun Gothic"/>
              </w:rPr>
            </w:pPr>
          </w:p>
        </w:tc>
      </w:tr>
      <w:tr w14:paraId="73C5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30A30C7D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036D26A8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07C31D1B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72FBA581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2058E40C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0502C547">
            <w:pPr>
              <w:rPr>
                <w:rFonts w:ascii="Malgun Gothic"/>
              </w:rPr>
            </w:pPr>
          </w:p>
        </w:tc>
      </w:tr>
      <w:tr w14:paraId="581B7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3CA212C4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2BE10DBC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5BD12728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5D7C51CC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359EFC06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092D92C">
            <w:pPr>
              <w:rPr>
                <w:rFonts w:ascii="Malgun Gothic"/>
              </w:rPr>
            </w:pPr>
          </w:p>
        </w:tc>
      </w:tr>
      <w:tr w14:paraId="4614B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55767FD6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5BDEF0E9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110305BF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6635E879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4D3DEA83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0876ABDD">
            <w:pPr>
              <w:rPr>
                <w:rFonts w:ascii="Malgun Gothic"/>
              </w:rPr>
            </w:pPr>
          </w:p>
        </w:tc>
      </w:tr>
      <w:tr w14:paraId="2A54C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76723A8F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2A704710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61CE0188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492B9006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59E0C2E0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68E6F5A3">
            <w:pPr>
              <w:rPr>
                <w:rFonts w:ascii="Malgun Gothic"/>
              </w:rPr>
            </w:pPr>
          </w:p>
        </w:tc>
      </w:tr>
      <w:tr w14:paraId="67501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15D7AD31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3ACA4DC3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61320146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153A2D80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23FEE7A6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CE2C608">
            <w:pPr>
              <w:rPr>
                <w:rFonts w:ascii="Malgun Gothic"/>
              </w:rPr>
            </w:pPr>
          </w:p>
        </w:tc>
      </w:tr>
      <w:tr w14:paraId="770B4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7A8EC743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5A0FE6E2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7294C933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32201932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48DF0F32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570606FF">
            <w:pPr>
              <w:rPr>
                <w:rFonts w:ascii="Malgun Gothic"/>
              </w:rPr>
            </w:pPr>
          </w:p>
        </w:tc>
      </w:tr>
      <w:tr w14:paraId="33B2A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1C44774A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12881D4D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6148520E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12AA3C80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57A5664C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1AAE59C0">
            <w:pPr>
              <w:rPr>
                <w:rFonts w:ascii="Malgun Gothic"/>
              </w:rPr>
            </w:pPr>
          </w:p>
        </w:tc>
      </w:tr>
      <w:tr w14:paraId="75E23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7ED847CF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6F91FFF6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10E6BE41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6E70DD4A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7CC5E78E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46FF6D46">
            <w:pPr>
              <w:rPr>
                <w:rFonts w:ascii="Malgun Gothic"/>
              </w:rPr>
            </w:pPr>
          </w:p>
        </w:tc>
      </w:tr>
      <w:tr w14:paraId="5420A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1E381C83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653B1EFB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77D5AAF6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1A6C1F18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44E46DF5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0725740E">
            <w:pPr>
              <w:rPr>
                <w:rFonts w:ascii="Malgun Gothic"/>
              </w:rPr>
            </w:pPr>
          </w:p>
        </w:tc>
      </w:tr>
      <w:tr w14:paraId="2EBC0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1285ABA7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460A6111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132DAA43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2B5B2EBD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09B3010F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1BEF49B9">
            <w:pPr>
              <w:rPr>
                <w:rFonts w:ascii="Malgun Gothic"/>
              </w:rPr>
            </w:pPr>
          </w:p>
        </w:tc>
      </w:tr>
      <w:tr w14:paraId="4359E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</w:tcPr>
          <w:p w14:paraId="5EA95614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1C5F6C07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2F4E4C4F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0ED857EA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23BF69CC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04A30D7">
            <w:pPr>
              <w:rPr>
                <w:rFonts w:ascii="Malgun Gothic"/>
              </w:rPr>
            </w:pPr>
          </w:p>
        </w:tc>
      </w:tr>
    </w:tbl>
    <w:p w14:paraId="38DEAC21">
      <w:pPr>
        <w:spacing w:line="290" w:lineRule="auto"/>
        <w:rPr>
          <w:rFonts w:ascii="Malgun Gothic"/>
        </w:rPr>
      </w:pPr>
    </w:p>
    <w:p w14:paraId="74EA8A6B">
      <w:pPr>
        <w:spacing w:line="290" w:lineRule="auto"/>
        <w:rPr>
          <w:rFonts w:ascii="Malgun Gothic"/>
        </w:rPr>
      </w:pPr>
    </w:p>
    <w:p w14:paraId="1AD09423">
      <w:pPr>
        <w:spacing w:before="104" w:line="390" w:lineRule="auto"/>
        <w:ind w:left="174" w:right="294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5E82AA53">
      <w:pPr>
        <w:spacing w:before="2" w:line="202" w:lineRule="auto"/>
        <w:ind w:firstLine="641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195580</wp:posOffset>
            </wp:positionV>
            <wp:extent cx="4367530" cy="10795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6CE427F8">
      <w:pPr>
        <w:spacing w:before="328" w:line="183" w:lineRule="auto"/>
        <w:ind w:firstLine="1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日</w:t>
      </w:r>
    </w:p>
    <w:p w14:paraId="3313854F">
      <w:pPr>
        <w:spacing w:line="297" w:lineRule="auto"/>
        <w:rPr>
          <w:rFonts w:ascii="Malgun Gothic"/>
        </w:rPr>
      </w:pPr>
    </w:p>
    <w:p w14:paraId="1DC513B2">
      <w:pPr>
        <w:spacing w:before="91" w:line="184" w:lineRule="auto"/>
        <w:ind w:firstLine="3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2987ABD5">
      <w:pPr>
        <w:sectPr>
          <w:headerReference r:id="rId44" w:type="default"/>
          <w:footerReference r:id="rId45" w:type="default"/>
          <w:pgSz w:w="11906" w:h="16839"/>
          <w:pgMar w:top="400" w:right="1649" w:bottom="1126" w:left="1648" w:header="0" w:footer="929" w:gutter="0"/>
          <w:cols w:space="720" w:num="1"/>
        </w:sectPr>
      </w:pPr>
    </w:p>
    <w:p w14:paraId="486C0CCF"/>
    <w:p w14:paraId="6A11CA5D"/>
    <w:p w14:paraId="33B347A9"/>
    <w:p w14:paraId="4E11B4BD"/>
    <w:p w14:paraId="6F29152D">
      <w:pPr>
        <w:spacing w:line="74" w:lineRule="exact"/>
      </w:pPr>
    </w:p>
    <w:tbl>
      <w:tblPr>
        <w:tblStyle w:val="7"/>
        <w:tblW w:w="8603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 w14:paraId="6203D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</w:tcPr>
          <w:p w14:paraId="0252CC7A">
            <w:pPr>
              <w:spacing w:before="269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 w14:paraId="70CAC788">
            <w:pPr>
              <w:spacing w:before="68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</w:tcPr>
          <w:p w14:paraId="0C024DA4">
            <w:pPr>
              <w:spacing w:before="68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</w:tcPr>
          <w:p w14:paraId="21D1B77F">
            <w:pPr>
              <w:spacing w:before="269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</w:tcPr>
          <w:p w14:paraId="35480886">
            <w:pPr>
              <w:spacing w:before="269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</w:tcPr>
          <w:p w14:paraId="62717F3E">
            <w:pPr>
              <w:spacing w:before="269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 w14:paraId="5C0EA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20FD54AA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79AB2EBE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04117871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220575B9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639A6A39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61270A8C">
            <w:pPr>
              <w:rPr>
                <w:rFonts w:ascii="Malgun Gothic"/>
              </w:rPr>
            </w:pPr>
          </w:p>
        </w:tc>
      </w:tr>
      <w:tr w14:paraId="58394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3F80820A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052541B7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551610A3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5500D6BC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5450D1AF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476D0FDA">
            <w:pPr>
              <w:rPr>
                <w:rFonts w:ascii="Malgun Gothic"/>
              </w:rPr>
            </w:pPr>
          </w:p>
        </w:tc>
      </w:tr>
      <w:tr w14:paraId="5AAD5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122D0921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381A432F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2627CFE7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18744FAF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28104165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AB111E1">
            <w:pPr>
              <w:rPr>
                <w:rFonts w:ascii="Malgun Gothic"/>
              </w:rPr>
            </w:pPr>
          </w:p>
        </w:tc>
      </w:tr>
      <w:tr w14:paraId="53C49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 w14:paraId="3107A359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5F816CC7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57D42FC0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25D5564D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587B4DFE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BBE4F03">
            <w:pPr>
              <w:rPr>
                <w:rFonts w:ascii="Malgun Gothic"/>
              </w:rPr>
            </w:pPr>
          </w:p>
        </w:tc>
      </w:tr>
      <w:tr w14:paraId="23C7E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2FE59644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34C5348B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677B0EB8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4870EFBF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5FA7B4A7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4D95F99A">
            <w:pPr>
              <w:rPr>
                <w:rFonts w:ascii="Malgun Gothic"/>
              </w:rPr>
            </w:pPr>
          </w:p>
        </w:tc>
      </w:tr>
      <w:tr w14:paraId="38F98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6F68CD27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5B47D39C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4B12705B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5D90A172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708F4011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040037C">
            <w:pPr>
              <w:rPr>
                <w:rFonts w:ascii="Malgun Gothic"/>
              </w:rPr>
            </w:pPr>
          </w:p>
        </w:tc>
      </w:tr>
      <w:tr w14:paraId="48127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527B5237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6207F09C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6572E998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074D604E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32F834C3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55951237">
            <w:pPr>
              <w:rPr>
                <w:rFonts w:ascii="Malgun Gothic"/>
              </w:rPr>
            </w:pPr>
          </w:p>
        </w:tc>
      </w:tr>
      <w:tr w14:paraId="68E41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457ABB5E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460D9FE5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60C2E464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6FE1F799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2E5E54B5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5D2D565E">
            <w:pPr>
              <w:rPr>
                <w:rFonts w:ascii="Malgun Gothic"/>
              </w:rPr>
            </w:pPr>
          </w:p>
        </w:tc>
      </w:tr>
      <w:tr w14:paraId="1FAD6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2B68C5F2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0F9E2DCC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34307AF5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2FEB2082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68AC9893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11A1058">
            <w:pPr>
              <w:rPr>
                <w:rFonts w:ascii="Malgun Gothic"/>
              </w:rPr>
            </w:pPr>
          </w:p>
        </w:tc>
      </w:tr>
      <w:tr w14:paraId="00A18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43A2F257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1E24E5CA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419FD4BC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737B3585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19F38A71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706170BD">
            <w:pPr>
              <w:rPr>
                <w:rFonts w:ascii="Malgun Gothic"/>
              </w:rPr>
            </w:pPr>
          </w:p>
        </w:tc>
      </w:tr>
      <w:tr w14:paraId="20228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40077966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4BE6A44F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5E7D3A0A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2A7C506D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0A47AE70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2F0A22FF">
            <w:pPr>
              <w:rPr>
                <w:rFonts w:ascii="Malgun Gothic"/>
              </w:rPr>
            </w:pPr>
          </w:p>
        </w:tc>
      </w:tr>
      <w:tr w14:paraId="025A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5314EDC7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5F880563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2BC3CD4E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17FF62D1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66BB692A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2D5ECB13">
            <w:pPr>
              <w:rPr>
                <w:rFonts w:ascii="Malgun Gothic"/>
              </w:rPr>
            </w:pPr>
          </w:p>
        </w:tc>
      </w:tr>
      <w:tr w14:paraId="5FC53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50A0EE8D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10E2BD62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5AFD5EF9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127E9E85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56F90677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5CDC918D">
            <w:pPr>
              <w:rPr>
                <w:rFonts w:ascii="Malgun Gothic"/>
              </w:rPr>
            </w:pPr>
          </w:p>
        </w:tc>
      </w:tr>
      <w:tr w14:paraId="233C1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 w14:paraId="33E3C3A4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4561BCC5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7F037261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200E33B9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04C40C1B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20D21C30">
            <w:pPr>
              <w:rPr>
                <w:rFonts w:ascii="Malgun Gothic"/>
              </w:rPr>
            </w:pPr>
          </w:p>
        </w:tc>
      </w:tr>
      <w:tr w14:paraId="7C2C8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</w:tcPr>
          <w:p w14:paraId="4EC0E298"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 w14:paraId="0E332341"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 w14:paraId="7A2ECF2C"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 w14:paraId="4FC295A7"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 w14:paraId="41CCF6CC"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 w14:paraId="4439D846">
            <w:pPr>
              <w:rPr>
                <w:rFonts w:ascii="Malgun Gothic"/>
              </w:rPr>
            </w:pPr>
          </w:p>
        </w:tc>
      </w:tr>
    </w:tbl>
    <w:p w14:paraId="37E8E8C6">
      <w:pPr>
        <w:spacing w:line="256" w:lineRule="auto"/>
        <w:rPr>
          <w:rFonts w:ascii="Malgun Gothic"/>
        </w:rPr>
      </w:pPr>
    </w:p>
    <w:p w14:paraId="4521117B">
      <w:pPr>
        <w:spacing w:line="257" w:lineRule="auto"/>
        <w:rPr>
          <w:rFonts w:ascii="Malgun Gothic"/>
        </w:rPr>
      </w:pPr>
    </w:p>
    <w:p w14:paraId="43C9322D">
      <w:pPr>
        <w:spacing w:line="257" w:lineRule="auto"/>
        <w:rPr>
          <w:rFonts w:ascii="Malgun Gothic"/>
        </w:rPr>
      </w:pPr>
    </w:p>
    <w:p w14:paraId="58AE2F39">
      <w:pPr>
        <w:spacing w:line="257" w:lineRule="auto"/>
        <w:rPr>
          <w:rFonts w:ascii="Malgun Gothic"/>
        </w:rPr>
      </w:pPr>
    </w:p>
    <w:p w14:paraId="66E7EC81">
      <w:pPr>
        <w:spacing w:before="104" w:line="679" w:lineRule="exact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position w:val="26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0"/>
          <w:position w:val="26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position w:val="26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/>
        </w:rPr>
        <w:t>日</w:t>
      </w:r>
    </w:p>
    <w:p w14:paraId="45E3AD60">
      <w:pPr>
        <w:spacing w:line="204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34411692">
      <w:pPr>
        <w:spacing w:before="323" w:line="183" w:lineRule="auto"/>
        <w:ind w:firstLine="6475"/>
        <w:rPr>
          <w:rFonts w:ascii="仿宋" w:hAnsi="仿宋" w:eastAsia="仿宋" w:cs="仿宋"/>
          <w:sz w:val="32"/>
          <w:szCs w:val="32"/>
        </w:rPr>
      </w:pPr>
      <w:r>
        <w:pict>
          <v:rect id="_x0000_s1034" o:spid="_x0000_s1034" o:spt="1" style="position:absolute;left:0pt;margin-left:75.05pt;margin-top:31.45pt;height:0.85pt;width:343.95pt;z-index:251753472;mso-width-relative:page;mso-height-relative:page;" fillcolor="#000000" filled="t" stroked="f" coordsize="21600,21600">
            <v:path/>
            <v:fill on="t" opacity="32897f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615B18B6">
      <w:pPr>
        <w:spacing w:before="362" w:line="183" w:lineRule="auto"/>
        <w:ind w:firstLine="2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日</w:t>
      </w:r>
    </w:p>
    <w:p w14:paraId="6EA0207C">
      <w:pPr>
        <w:spacing w:line="295" w:lineRule="auto"/>
        <w:rPr>
          <w:rFonts w:ascii="Malgun Gothic"/>
        </w:rPr>
      </w:pPr>
    </w:p>
    <w:p w14:paraId="336A38D6">
      <w:pPr>
        <w:spacing w:before="92" w:line="184" w:lineRule="auto"/>
        <w:ind w:firstLine="3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596714D0">
      <w:pPr>
        <w:spacing w:before="3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27E7">
      <w:pPr>
        <w:spacing w:before="122" w:line="183" w:lineRule="auto"/>
        <w:ind w:firstLine="2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3C5AC1D4">
      <w:pPr>
        <w:sectPr>
          <w:headerReference r:id="rId46" w:type="default"/>
          <w:footerReference r:id="rId4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6F257E7E">
      <w:pPr>
        <w:spacing w:line="303" w:lineRule="auto"/>
        <w:rPr>
          <w:rFonts w:ascii="Malgun Gothic"/>
        </w:rPr>
      </w:pPr>
    </w:p>
    <w:p w14:paraId="0C18FDBF">
      <w:pPr>
        <w:spacing w:line="304" w:lineRule="auto"/>
        <w:rPr>
          <w:rFonts w:ascii="Malgun Gothic"/>
        </w:rPr>
      </w:pPr>
    </w:p>
    <w:p w14:paraId="2F0653B7">
      <w:pPr>
        <w:spacing w:before="191" w:line="490" w:lineRule="exact"/>
        <w:ind w:firstLine="31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6"/>
          <w:sz w:val="44"/>
          <w:szCs w:val="44"/>
        </w:rPr>
        <w:t>封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 xml:space="preserve">       </w:t>
      </w: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条</w:t>
      </w:r>
    </w:p>
    <w:tbl>
      <w:tblPr>
        <w:tblStyle w:val="7"/>
        <w:tblW w:w="4790" w:type="dxa"/>
        <w:tblInd w:w="17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2332"/>
      </w:tblGrid>
      <w:tr w14:paraId="70519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0" w:hRule="atLeast"/>
        </w:trPr>
        <w:tc>
          <w:tcPr>
            <w:tcW w:w="2458" w:type="dxa"/>
            <w:tcBorders>
              <w:right w:val="nil"/>
            </w:tcBorders>
          </w:tcPr>
          <w:p w14:paraId="035F340B">
            <w:pPr>
              <w:spacing w:before="128" w:line="262" w:lineRule="auto"/>
              <w:ind w:left="1562" w:right="188" w:firstLine="195"/>
              <w:jc w:val="right"/>
              <w:rPr>
                <w:rFonts w:ascii="宋体" w:hAnsi="宋体" w:eastAsia="宋体" w:cs="宋体"/>
                <w:sz w:val="72"/>
                <w:szCs w:val="72"/>
              </w:rPr>
            </w:pPr>
            <w:r>
              <w:rPr>
                <w:rFonts w:ascii="仿宋" w:hAnsi="仿宋" w:eastAsia="仿宋" w:cs="仿宋"/>
                <w:spacing w:val="-56"/>
                <w:w w:val="78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pacing w:val="3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72"/>
                <w:szCs w:val="72"/>
              </w:rPr>
              <w:t>市</w:t>
            </w:r>
            <w:r>
              <w:rPr>
                <w:rFonts w:ascii="宋体" w:hAnsi="宋体" w:eastAsia="宋体" w:cs="宋体"/>
                <w:sz w:val="72"/>
                <w:szCs w:val="7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72"/>
                <w:szCs w:val="72"/>
              </w:rPr>
              <w:t>场</w:t>
            </w:r>
            <w:r>
              <w:rPr>
                <w:rFonts w:ascii="宋体" w:hAnsi="宋体" w:eastAsia="宋体" w:cs="宋体"/>
                <w:sz w:val="72"/>
                <w:szCs w:val="7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72"/>
                <w:szCs w:val="72"/>
              </w:rPr>
              <w:t>监</w:t>
            </w:r>
            <w:r>
              <w:rPr>
                <w:rFonts w:ascii="宋体" w:hAnsi="宋体" w:eastAsia="宋体" w:cs="宋体"/>
                <w:sz w:val="72"/>
                <w:szCs w:val="7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72"/>
                <w:szCs w:val="72"/>
              </w:rPr>
              <w:t>督</w:t>
            </w:r>
            <w:r>
              <w:rPr>
                <w:rFonts w:ascii="宋体" w:hAnsi="宋体" w:eastAsia="宋体" w:cs="宋体"/>
                <w:sz w:val="72"/>
                <w:szCs w:val="7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72"/>
                <w:szCs w:val="72"/>
              </w:rPr>
              <w:t>管</w:t>
            </w:r>
            <w:r>
              <w:rPr>
                <w:rFonts w:ascii="宋体" w:hAnsi="宋体" w:eastAsia="宋体" w:cs="宋体"/>
                <w:sz w:val="72"/>
                <w:szCs w:val="7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72"/>
                <w:szCs w:val="72"/>
              </w:rPr>
              <w:t>理</w:t>
            </w:r>
          </w:p>
          <w:p w14:paraId="5BB9FCDD">
            <w:pPr>
              <w:spacing w:before="111" w:line="180" w:lineRule="auto"/>
              <w:ind w:firstLine="1588"/>
              <w:rPr>
                <w:rFonts w:ascii="宋体" w:hAnsi="宋体" w:eastAsia="宋体" w:cs="宋体"/>
                <w:sz w:val="72"/>
                <w:szCs w:val="72"/>
              </w:rPr>
            </w:pPr>
            <w:r>
              <w:rPr>
                <w:rFonts w:ascii="宋体" w:hAnsi="宋体" w:eastAsia="宋体" w:cs="宋体"/>
                <w:sz w:val="72"/>
                <w:szCs w:val="72"/>
              </w:rPr>
              <w:t>局</w:t>
            </w:r>
          </w:p>
          <w:p w14:paraId="4EDC3780">
            <w:pPr>
              <w:spacing w:line="271" w:lineRule="auto"/>
              <w:rPr>
                <w:rFonts w:ascii="Malgun Gothic"/>
              </w:rPr>
            </w:pPr>
          </w:p>
          <w:p w14:paraId="304A68C4">
            <w:pPr>
              <w:spacing w:line="272" w:lineRule="auto"/>
              <w:rPr>
                <w:rFonts w:ascii="Malgun Gothic"/>
              </w:rPr>
            </w:pPr>
          </w:p>
          <w:p w14:paraId="78E950DD">
            <w:pPr>
              <w:spacing w:line="272" w:lineRule="auto"/>
              <w:rPr>
                <w:rFonts w:ascii="Malgun Gothic"/>
              </w:rPr>
            </w:pPr>
          </w:p>
          <w:p w14:paraId="6AE4005D">
            <w:pPr>
              <w:spacing w:before="235" w:line="180" w:lineRule="auto"/>
              <w:ind w:firstLine="1576"/>
              <w:rPr>
                <w:rFonts w:ascii="宋体" w:hAnsi="宋体" w:eastAsia="宋体" w:cs="宋体"/>
                <w:sz w:val="72"/>
                <w:szCs w:val="72"/>
              </w:rPr>
            </w:pPr>
            <w:r>
              <w:rPr>
                <w:rFonts w:ascii="宋体" w:hAnsi="宋体" w:eastAsia="宋体" w:cs="宋体"/>
                <w:sz w:val="72"/>
                <w:szCs w:val="72"/>
              </w:rPr>
              <w:t>封</w:t>
            </w:r>
          </w:p>
        </w:tc>
        <w:tc>
          <w:tcPr>
            <w:tcW w:w="2332" w:type="dxa"/>
            <w:tcBorders>
              <w:left w:val="nil"/>
            </w:tcBorders>
          </w:tcPr>
          <w:p w14:paraId="0095648A">
            <w:pPr>
              <w:spacing w:line="242" w:lineRule="auto"/>
              <w:rPr>
                <w:rFonts w:ascii="Malgun Gothic"/>
              </w:rPr>
            </w:pPr>
          </w:p>
          <w:p w14:paraId="040BF0EF">
            <w:pPr>
              <w:spacing w:line="242" w:lineRule="auto"/>
              <w:rPr>
                <w:rFonts w:ascii="Malgun Gothic"/>
              </w:rPr>
            </w:pPr>
          </w:p>
          <w:p w14:paraId="5AA2234A">
            <w:pPr>
              <w:spacing w:line="242" w:lineRule="auto"/>
              <w:rPr>
                <w:rFonts w:ascii="Malgun Gothic"/>
              </w:rPr>
            </w:pPr>
          </w:p>
          <w:p w14:paraId="0AD19068">
            <w:pPr>
              <w:spacing w:line="242" w:lineRule="auto"/>
              <w:rPr>
                <w:rFonts w:ascii="Malgun Gothic"/>
              </w:rPr>
            </w:pPr>
          </w:p>
          <w:p w14:paraId="36C761E7">
            <w:pPr>
              <w:spacing w:line="242" w:lineRule="auto"/>
              <w:rPr>
                <w:rFonts w:ascii="Malgun Gothic"/>
              </w:rPr>
            </w:pPr>
          </w:p>
          <w:p w14:paraId="024DFCD9">
            <w:pPr>
              <w:spacing w:line="242" w:lineRule="auto"/>
              <w:rPr>
                <w:rFonts w:ascii="Malgun Gothic"/>
              </w:rPr>
            </w:pPr>
          </w:p>
          <w:p w14:paraId="5A22D79F">
            <w:pPr>
              <w:spacing w:line="242" w:lineRule="auto"/>
              <w:rPr>
                <w:rFonts w:ascii="Malgun Gothic"/>
              </w:rPr>
            </w:pPr>
          </w:p>
          <w:p w14:paraId="516088EF">
            <w:pPr>
              <w:spacing w:line="243" w:lineRule="auto"/>
              <w:rPr>
                <w:rFonts w:ascii="Malgun Gothic"/>
              </w:rPr>
            </w:pPr>
          </w:p>
          <w:p w14:paraId="66A7E337">
            <w:pPr>
              <w:spacing w:line="243" w:lineRule="auto"/>
              <w:rPr>
                <w:rFonts w:ascii="Malgun Gothic"/>
              </w:rPr>
            </w:pPr>
          </w:p>
          <w:p w14:paraId="4E9F9B80">
            <w:pPr>
              <w:spacing w:line="243" w:lineRule="auto"/>
              <w:rPr>
                <w:rFonts w:ascii="Malgun Gothic"/>
              </w:rPr>
            </w:pPr>
          </w:p>
          <w:p w14:paraId="21C52533">
            <w:pPr>
              <w:spacing w:line="243" w:lineRule="auto"/>
              <w:rPr>
                <w:rFonts w:ascii="Malgun Gothic"/>
              </w:rPr>
            </w:pPr>
          </w:p>
          <w:p w14:paraId="730A9233">
            <w:pPr>
              <w:spacing w:line="243" w:lineRule="auto"/>
              <w:rPr>
                <w:rFonts w:ascii="Malgun Gothic"/>
              </w:rPr>
            </w:pPr>
          </w:p>
          <w:p w14:paraId="76091BE8">
            <w:pPr>
              <w:spacing w:line="243" w:lineRule="auto"/>
              <w:rPr>
                <w:rFonts w:ascii="Malgun Gothic"/>
              </w:rPr>
            </w:pPr>
          </w:p>
          <w:p w14:paraId="2DEFA583">
            <w:pPr>
              <w:spacing w:line="243" w:lineRule="auto"/>
              <w:rPr>
                <w:rFonts w:ascii="Malgun Gothic"/>
              </w:rPr>
            </w:pPr>
          </w:p>
          <w:p w14:paraId="534F520C">
            <w:pPr>
              <w:spacing w:line="243" w:lineRule="auto"/>
              <w:rPr>
                <w:rFonts w:ascii="Malgun Gothic"/>
              </w:rPr>
            </w:pPr>
          </w:p>
          <w:p w14:paraId="36B21790">
            <w:pPr>
              <w:spacing w:line="243" w:lineRule="auto"/>
              <w:rPr>
                <w:rFonts w:ascii="Malgun Gothic"/>
              </w:rPr>
            </w:pPr>
          </w:p>
          <w:p w14:paraId="39251548">
            <w:pPr>
              <w:spacing w:line="243" w:lineRule="auto"/>
              <w:rPr>
                <w:rFonts w:ascii="Malgun Gothic"/>
              </w:rPr>
            </w:pPr>
          </w:p>
          <w:p w14:paraId="113F16B8">
            <w:pPr>
              <w:spacing w:line="243" w:lineRule="auto"/>
              <w:rPr>
                <w:rFonts w:ascii="Malgun Gothic"/>
              </w:rPr>
            </w:pPr>
          </w:p>
          <w:p w14:paraId="6C5A8286">
            <w:pPr>
              <w:spacing w:line="243" w:lineRule="auto"/>
              <w:rPr>
                <w:rFonts w:ascii="Malgun Gothic"/>
              </w:rPr>
            </w:pPr>
          </w:p>
          <w:p w14:paraId="76CBF4B5">
            <w:pPr>
              <w:spacing w:line="243" w:lineRule="auto"/>
              <w:rPr>
                <w:rFonts w:ascii="Malgun Gothic"/>
              </w:rPr>
            </w:pPr>
          </w:p>
          <w:p w14:paraId="423E8E59">
            <w:pPr>
              <w:spacing w:line="243" w:lineRule="auto"/>
              <w:rPr>
                <w:rFonts w:ascii="Malgun Gothic"/>
              </w:rPr>
            </w:pPr>
          </w:p>
          <w:p w14:paraId="0F97AE6D">
            <w:pPr>
              <w:spacing w:line="243" w:lineRule="auto"/>
              <w:rPr>
                <w:rFonts w:ascii="Malgun Gothic"/>
              </w:rPr>
            </w:pPr>
          </w:p>
          <w:p w14:paraId="187798F9">
            <w:pPr>
              <w:spacing w:line="243" w:lineRule="auto"/>
              <w:rPr>
                <w:rFonts w:ascii="Malgun Gothic"/>
              </w:rPr>
            </w:pPr>
          </w:p>
          <w:p w14:paraId="6D58658E">
            <w:pPr>
              <w:spacing w:line="243" w:lineRule="auto"/>
              <w:rPr>
                <w:rFonts w:ascii="Malgun Gothic"/>
              </w:rPr>
            </w:pPr>
          </w:p>
          <w:p w14:paraId="38B70DAE">
            <w:pPr>
              <w:spacing w:line="243" w:lineRule="auto"/>
              <w:rPr>
                <w:rFonts w:ascii="Malgun Gothic"/>
              </w:rPr>
            </w:pPr>
          </w:p>
          <w:p w14:paraId="7E1CB634">
            <w:pPr>
              <w:spacing w:line="243" w:lineRule="auto"/>
              <w:rPr>
                <w:rFonts w:ascii="Malgun Gothic"/>
              </w:rPr>
            </w:pPr>
          </w:p>
          <w:p w14:paraId="1786C598">
            <w:pPr>
              <w:spacing w:before="117" w:line="184" w:lineRule="auto"/>
              <w:ind w:firstLine="189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年</w:t>
            </w:r>
          </w:p>
          <w:p w14:paraId="119C5E9B">
            <w:pPr>
              <w:spacing w:line="387" w:lineRule="auto"/>
              <w:rPr>
                <w:rFonts w:ascii="Malgun Gothic"/>
              </w:rPr>
            </w:pPr>
          </w:p>
          <w:p w14:paraId="0CF64095">
            <w:pPr>
              <w:spacing w:before="117" w:line="1120" w:lineRule="exact"/>
              <w:ind w:firstLine="20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月（</w:t>
            </w:r>
            <w:r>
              <w:rPr>
                <w:rFonts w:ascii="仿宋" w:hAnsi="仿宋" w:eastAsia="仿宋" w:cs="仿宋"/>
                <w:spacing w:val="-72"/>
                <w:position w:val="58"/>
                <w:sz w:val="36"/>
                <w:szCs w:val="36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印章）</w:t>
            </w:r>
          </w:p>
          <w:p w14:paraId="23209D13">
            <w:pPr>
              <w:spacing w:before="1" w:line="204" w:lineRule="auto"/>
              <w:ind w:firstLine="25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日</w:t>
            </w:r>
          </w:p>
        </w:tc>
      </w:tr>
    </w:tbl>
    <w:p w14:paraId="4B1A1075">
      <w:pPr>
        <w:spacing w:before="177" w:line="184" w:lineRule="auto"/>
        <w:ind w:firstLine="33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-13"/>
          <w:w w:val="96"/>
          <w:sz w:val="28"/>
          <w:szCs w:val="28"/>
        </w:rPr>
        <w:t>大封条：</w:t>
      </w:r>
      <w:r>
        <w:rPr>
          <w:rFonts w:ascii="黑体" w:hAnsi="黑体" w:eastAsia="黑体" w:cs="黑体"/>
          <w:spacing w:val="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75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11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小封条：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30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</w:p>
    <w:p w14:paraId="723A3229">
      <w:pPr>
        <w:sectPr>
          <w:headerReference r:id="rId48" w:type="default"/>
          <w:footerReference r:id="rId49" w:type="default"/>
          <w:pgSz w:w="11906" w:h="16839"/>
          <w:pgMar w:top="400" w:right="1758" w:bottom="1126" w:left="1785" w:header="0" w:footer="929" w:gutter="0"/>
          <w:cols w:space="720" w:num="1"/>
        </w:sectPr>
      </w:pPr>
    </w:p>
    <w:p w14:paraId="5EEB9D18">
      <w:pPr>
        <w:spacing w:line="306" w:lineRule="auto"/>
        <w:rPr>
          <w:rFonts w:ascii="Malgun Gothic"/>
        </w:rPr>
      </w:pPr>
    </w:p>
    <w:p w14:paraId="332B1516">
      <w:pPr>
        <w:spacing w:line="306" w:lineRule="auto"/>
        <w:rPr>
          <w:rFonts w:ascii="Malgun Gothic"/>
        </w:rPr>
      </w:pPr>
    </w:p>
    <w:p w14:paraId="327EA398">
      <w:pPr>
        <w:tabs>
          <w:tab w:val="left" w:pos="3722"/>
        </w:tabs>
        <w:spacing w:before="190" w:line="491" w:lineRule="exact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6577CBE2">
      <w:pPr>
        <w:spacing w:before="2" w:line="187" w:lineRule="auto"/>
        <w:ind w:firstLine="1151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实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施行政强制措施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物</w:t>
      </w:r>
    </w:p>
    <w:p w14:paraId="0A7FED5B">
      <w:pPr>
        <w:spacing w:before="2" w:line="204" w:lineRule="auto"/>
        <w:ind w:firstLine="325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3"/>
          <w:sz w:val="44"/>
          <w:szCs w:val="44"/>
        </w:rPr>
        <w:t>委托保管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书</w:t>
      </w:r>
    </w:p>
    <w:p w14:paraId="34850D02">
      <w:pPr>
        <w:tabs>
          <w:tab w:val="left" w:pos="2847"/>
        </w:tabs>
        <w:spacing w:line="202" w:lineRule="auto"/>
        <w:ind w:firstLine="250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市监托管〔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763CA3E8">
      <w:pPr>
        <w:spacing w:line="388" w:lineRule="auto"/>
        <w:rPr>
          <w:rFonts w:ascii="Malgun Gothic"/>
        </w:rPr>
      </w:pPr>
    </w:p>
    <w:p w14:paraId="74CABF5A"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05ACDE2B">
      <w:pPr>
        <w:spacing w:before="202" w:line="261" w:lineRule="auto"/>
        <w:ind w:left="231" w:right="2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现委托你（单位）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代为保管本局依法实施行政强制措施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的有关场所/设施/财物（详见《场所/设施/财物清单》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号）。</w:t>
      </w:r>
    </w:p>
    <w:p w14:paraId="7E062556">
      <w:pPr>
        <w:spacing w:before="203" w:line="261" w:lineRule="auto"/>
        <w:ind w:left="830" w:right="165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9"/>
          <w:sz w:val="32"/>
          <w:szCs w:val="32"/>
        </w:rPr>
        <w:t>保管条件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保管地点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w w:val="101"/>
          <w:sz w:val="32"/>
          <w:szCs w:val="32"/>
          <w:u w:val="single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保管期间为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日至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 w14:paraId="0AEFEE22">
      <w:pPr>
        <w:spacing w:before="202" w:line="300" w:lineRule="auto"/>
        <w:ind w:left="234" w:right="165" w:firstLine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[或至本局通知时止]。在保管期间，你（单位）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不得损毁或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者擅自转移、处置。</w:t>
      </w:r>
    </w:p>
    <w:p w14:paraId="4C4D94D0">
      <w:pPr>
        <w:spacing w:line="274" w:lineRule="auto"/>
        <w:rPr>
          <w:rFonts w:ascii="Malgun Gothic"/>
        </w:rPr>
      </w:pPr>
    </w:p>
    <w:p w14:paraId="01E1A507">
      <w:pPr>
        <w:spacing w:before="106" w:line="300" w:lineRule="auto"/>
        <w:ind w:left="834" w:right="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398DB1EE">
      <w:pPr>
        <w:spacing w:line="274" w:lineRule="auto"/>
        <w:rPr>
          <w:rFonts w:ascii="Malgun Gothic"/>
        </w:rPr>
      </w:pPr>
    </w:p>
    <w:p w14:paraId="3A162DC1">
      <w:pPr>
        <w:spacing w:before="104" w:line="183" w:lineRule="auto"/>
        <w:ind w:firstLine="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附件：《场所/设施/财物清单》（文书编号：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号）</w:t>
      </w:r>
    </w:p>
    <w:p w14:paraId="502CBE5E">
      <w:pPr>
        <w:spacing w:line="250" w:lineRule="auto"/>
        <w:rPr>
          <w:rFonts w:ascii="Malgun Gothic"/>
        </w:rPr>
      </w:pPr>
    </w:p>
    <w:p w14:paraId="55AAA3EA">
      <w:pPr>
        <w:spacing w:line="251" w:lineRule="auto"/>
        <w:rPr>
          <w:rFonts w:ascii="Malgun Gothic"/>
        </w:rPr>
      </w:pPr>
    </w:p>
    <w:p w14:paraId="3BD401C5">
      <w:pPr>
        <w:spacing w:line="251" w:lineRule="auto"/>
        <w:rPr>
          <w:rFonts w:ascii="Malgun Gothic"/>
        </w:rPr>
      </w:pPr>
    </w:p>
    <w:p w14:paraId="044E0D24">
      <w:pPr>
        <w:tabs>
          <w:tab w:val="left" w:pos="5667"/>
        </w:tabs>
        <w:spacing w:before="104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0C2F7619">
      <w:pPr>
        <w:spacing w:before="203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0DC4B946">
      <w:pPr>
        <w:spacing w:line="379" w:lineRule="auto"/>
        <w:rPr>
          <w:rFonts w:ascii="Malgun Gothic"/>
        </w:rPr>
      </w:pPr>
    </w:p>
    <w:p w14:paraId="63B7990A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6B29"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06AB5CAC">
      <w:pPr>
        <w:sectPr>
          <w:headerReference r:id="rId50" w:type="default"/>
          <w:footerReference r:id="rId5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2D451659">
      <w:pPr>
        <w:spacing w:line="306" w:lineRule="auto"/>
        <w:rPr>
          <w:rFonts w:ascii="Malgun Gothic"/>
        </w:rPr>
      </w:pPr>
    </w:p>
    <w:p w14:paraId="1A2AB6F6">
      <w:pPr>
        <w:spacing w:line="306" w:lineRule="auto"/>
        <w:rPr>
          <w:rFonts w:ascii="Malgun Gothic"/>
        </w:rPr>
      </w:pPr>
    </w:p>
    <w:p w14:paraId="5A6FAB15">
      <w:pPr>
        <w:tabs>
          <w:tab w:val="left" w:pos="3617"/>
        </w:tabs>
        <w:spacing w:before="190" w:line="173" w:lineRule="auto"/>
        <w:ind w:firstLine="1844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4CE39A4">
      <w:pPr>
        <w:spacing w:before="1" w:line="204" w:lineRule="auto"/>
        <w:ind w:firstLine="226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先行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置物品确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认书</w:t>
      </w:r>
    </w:p>
    <w:p w14:paraId="395865AB"/>
    <w:p w14:paraId="13C1BB7D">
      <w:pPr>
        <w:spacing w:line="21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 w14:paraId="49BF4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05" w:type="dxa"/>
          </w:tcPr>
          <w:p w14:paraId="29F3C0AF">
            <w:pPr>
              <w:spacing w:before="187" w:line="184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权利人</w:t>
            </w:r>
          </w:p>
        </w:tc>
        <w:tc>
          <w:tcPr>
            <w:tcW w:w="7421" w:type="dxa"/>
          </w:tcPr>
          <w:p w14:paraId="6B4B309D">
            <w:pPr>
              <w:rPr>
                <w:rFonts w:ascii="Malgun Gothic"/>
              </w:rPr>
            </w:pPr>
          </w:p>
        </w:tc>
      </w:tr>
      <w:tr w14:paraId="125AE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105" w:type="dxa"/>
            <w:textDirection w:val="tbRlV"/>
          </w:tcPr>
          <w:p w14:paraId="1AE730F2">
            <w:pPr>
              <w:spacing w:before="430" w:line="180" w:lineRule="auto"/>
              <w:ind w:firstLine="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421" w:type="dxa"/>
          </w:tcPr>
          <w:p w14:paraId="6E04C226">
            <w:pPr>
              <w:spacing w:before="52" w:line="184" w:lineRule="auto"/>
              <w:ind w:firstLine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第四十一条第三款的规</w:t>
            </w:r>
          </w:p>
          <w:p w14:paraId="78FFD84C">
            <w:pPr>
              <w:spacing w:before="80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定，告知如下：</w:t>
            </w:r>
          </w:p>
          <w:p w14:paraId="398C81F9">
            <w:pPr>
              <w:spacing w:before="65" w:line="184" w:lineRule="auto"/>
              <w:ind w:firstLine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对于查封、扣押的场所、设施或者财物，除法律、法规另有规定</w:t>
            </w:r>
          </w:p>
          <w:p w14:paraId="1B67ED0D">
            <w:pPr>
              <w:spacing w:before="60" w:line="231" w:lineRule="auto"/>
              <w:ind w:left="116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外，容易损毁、灭失、变质、保管困难或者保管费用过高、季节性商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品等不宜长期保存的物品，在确定为罚没财物前，经权利人同意或者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申请，并经市场监督管理部门负责人批准，在采取相关措施留存证据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后，可以依法先行处置。</w:t>
            </w:r>
          </w:p>
        </w:tc>
      </w:tr>
      <w:tr w14:paraId="1A7CD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105" w:type="dxa"/>
          </w:tcPr>
          <w:p w14:paraId="4A92037C">
            <w:pPr>
              <w:spacing w:line="406" w:lineRule="auto"/>
              <w:rPr>
                <w:rFonts w:ascii="Malgun Gothic"/>
              </w:rPr>
            </w:pPr>
          </w:p>
          <w:p w14:paraId="5FFC438C">
            <w:pPr>
              <w:spacing w:before="78" w:line="319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4"/>
                <w:sz w:val="24"/>
                <w:szCs w:val="24"/>
              </w:rPr>
              <w:t>先行</w:t>
            </w:r>
          </w:p>
          <w:p w14:paraId="198DBB16"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 w14:paraId="049A6438">
            <w:pPr>
              <w:spacing w:before="55" w:line="184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物品</w:t>
            </w:r>
          </w:p>
          <w:p w14:paraId="004BFC54">
            <w:pPr>
              <w:spacing w:before="79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范围</w:t>
            </w:r>
          </w:p>
        </w:tc>
        <w:tc>
          <w:tcPr>
            <w:tcW w:w="7421" w:type="dxa"/>
          </w:tcPr>
          <w:p w14:paraId="6EF93D64">
            <w:pPr>
              <w:spacing w:before="53" w:line="246" w:lineRule="auto"/>
              <w:ind w:left="113" w:right="109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rightMargin">
                    <wp:posOffset>-4643120</wp:posOffset>
                  </wp:positionH>
                  <wp:positionV relativeFrom="topMargin">
                    <wp:posOffset>1397635</wp:posOffset>
                  </wp:positionV>
                  <wp:extent cx="4575175" cy="762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175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/>
              </w:rPr>
              <w:t>查封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/>
              </w:rPr>
              <w:t>/扣押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的全部物品（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详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见《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场所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/设施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/财物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清单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》文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书编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号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）；</w:t>
            </w:r>
          </w:p>
          <w:p w14:paraId="0FC9C6FC">
            <w:pPr>
              <w:spacing w:before="319" w:line="246" w:lineRule="auto"/>
              <w:ind w:left="113" w:right="107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u w:val="single"/>
              </w:rPr>
              <w:t>查封/扣押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物品中的下列物品：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14:paraId="2308E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5" w:type="dxa"/>
          </w:tcPr>
          <w:p w14:paraId="75065F5D">
            <w:pPr>
              <w:spacing w:before="436" w:line="322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4"/>
                <w:szCs w:val="24"/>
              </w:rPr>
              <w:t>先行</w:t>
            </w:r>
          </w:p>
          <w:p w14:paraId="23A0D962"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 w14:paraId="63D0BC23">
            <w:pPr>
              <w:spacing w:before="52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</w:tcPr>
          <w:p w14:paraId="3FE052E2">
            <w:pPr>
              <w:spacing w:before="374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5" o:spid="_x0000_s1035" o:spt="1" style="position:absolute;left:0pt;margin-left:41.35pt;margin-top:30.2pt;height:0.6pt;width:180pt;mso-position-horizontal-relative:page;mso-position-vertical-relative:page;z-index:251756544;mso-width-relative:page;mso-height-relative:page;" fillcolor="#00000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41.35pt;margin-top:46.25pt;height:0.6pt;width:180pt;mso-position-horizontal-relative:page;mso-position-vertical-relative:page;z-index:251755520;mso-width-relative:page;mso-height-relative:page;" fillcolor="#000000" filled="t" stroked="f" coordsize="21600,21600">
                  <v:path/>
                  <v:fill on="t" opacity="52686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□委托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依法进行拍卖；</w:t>
            </w:r>
          </w:p>
          <w:p w14:paraId="247D9F51"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□通过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方式进行变卖；</w:t>
            </w:r>
          </w:p>
          <w:p w14:paraId="627AC11E"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；</w:t>
            </w:r>
          </w:p>
        </w:tc>
      </w:tr>
      <w:tr w14:paraId="7704C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05" w:type="dxa"/>
          </w:tcPr>
          <w:p w14:paraId="46E7F991">
            <w:pPr>
              <w:spacing w:before="53" w:line="322" w:lineRule="exact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5"/>
                <w:sz w:val="24"/>
                <w:szCs w:val="24"/>
              </w:rPr>
              <w:t>执法</w:t>
            </w:r>
          </w:p>
          <w:p w14:paraId="2563CDB6">
            <w:pPr>
              <w:spacing w:line="204" w:lineRule="auto"/>
              <w:ind w:firstLine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人员</w:t>
            </w:r>
          </w:p>
          <w:p w14:paraId="39E85BD5">
            <w:pPr>
              <w:spacing w:before="52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</w:t>
            </w:r>
          </w:p>
          <w:p w14:paraId="3F8E6590">
            <w:pPr>
              <w:spacing w:before="80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</w:tcPr>
          <w:p w14:paraId="58339EF8">
            <w:pPr>
              <w:spacing w:before="338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联系电话：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</w:t>
            </w:r>
          </w:p>
          <w:p w14:paraId="5546F2DD">
            <w:pPr>
              <w:spacing w:before="60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联系地址：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 w14:paraId="4FD90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105" w:type="dxa"/>
            <w:textDirection w:val="tbRlV"/>
          </w:tcPr>
          <w:p w14:paraId="31B0023E">
            <w:pPr>
              <w:spacing w:before="429" w:line="180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权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利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认</w:t>
            </w:r>
          </w:p>
        </w:tc>
        <w:tc>
          <w:tcPr>
            <w:tcW w:w="7421" w:type="dxa"/>
          </w:tcPr>
          <w:p w14:paraId="03B403E8">
            <w:pPr>
              <w:spacing w:before="176" w:line="246" w:lineRule="auto"/>
              <w:ind w:left="123" w:right="106" w:firstLine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上述物品属于《市场监督管理行政处罚程序规定》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三款规定的不宜长期保存的物品，本人（单位）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清楚了解先行处置的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内容及后果，为防止造成不必要的损失，本人（单位）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同意按照上述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处置方式先行处置。</w:t>
            </w:r>
          </w:p>
          <w:p w14:paraId="62A4DC8C">
            <w:pPr>
              <w:spacing w:before="320" w:line="639" w:lineRule="exact"/>
              <w:ind w:firstLine="3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89"/>
                <w:position w:val="30"/>
                <w:sz w:val="24"/>
                <w:szCs w:val="24"/>
              </w:rPr>
              <w:t>权利人：</w:t>
            </w:r>
            <w:r>
              <w:rPr>
                <w:rFonts w:ascii="仿宋" w:hAnsi="仿宋" w:eastAsia="仿宋" w:cs="仿宋"/>
                <w:position w:val="30"/>
                <w:sz w:val="24"/>
                <w:szCs w:val="24"/>
                <w:u w:val="single"/>
              </w:rPr>
              <w:t xml:space="preserve">                     </w:t>
            </w:r>
          </w:p>
          <w:p w14:paraId="5FA9CE47">
            <w:pPr>
              <w:spacing w:line="204" w:lineRule="auto"/>
              <w:ind w:firstLine="4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70C9E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5" w:type="dxa"/>
          </w:tcPr>
          <w:p w14:paraId="0BD26A0E">
            <w:pPr>
              <w:spacing w:before="246" w:line="184" w:lineRule="auto"/>
              <w:ind w:firstLine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421" w:type="dxa"/>
          </w:tcPr>
          <w:p w14:paraId="5BCAD687">
            <w:pPr>
              <w:rPr>
                <w:rFonts w:ascii="Malgun Gothic"/>
              </w:rPr>
            </w:pPr>
          </w:p>
        </w:tc>
      </w:tr>
    </w:tbl>
    <w:p w14:paraId="7885D813">
      <w:pPr>
        <w:rPr>
          <w:rFonts w:ascii="Malgun Gothic"/>
        </w:rPr>
      </w:pPr>
    </w:p>
    <w:p w14:paraId="493F9E48">
      <w:pPr>
        <w:sectPr>
          <w:headerReference r:id="rId52" w:type="default"/>
          <w:footerReference r:id="rId53" w:type="default"/>
          <w:pgSz w:w="11906" w:h="16839"/>
          <w:pgMar w:top="400" w:right="1687" w:bottom="1126" w:left="1687" w:header="0" w:footer="929" w:gutter="0"/>
          <w:cols w:space="720" w:num="1"/>
        </w:sectPr>
      </w:pPr>
    </w:p>
    <w:p w14:paraId="663BF91A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7575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4203700</wp:posOffset>
            </wp:positionV>
            <wp:extent cx="5234940" cy="889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3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3AC0F">
      <w:pPr>
        <w:spacing w:line="326" w:lineRule="auto"/>
        <w:rPr>
          <w:rFonts w:ascii="Malgun Gothic"/>
        </w:rPr>
      </w:pPr>
    </w:p>
    <w:p w14:paraId="0213CB11">
      <w:pPr>
        <w:tabs>
          <w:tab w:val="left" w:pos="3722"/>
        </w:tabs>
        <w:spacing w:before="190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1EE87483">
      <w:pPr>
        <w:spacing w:before="60" w:line="183" w:lineRule="auto"/>
        <w:ind w:firstLine="261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先行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置物品公告</w:t>
      </w:r>
    </w:p>
    <w:p w14:paraId="2CB9B37E">
      <w:pPr>
        <w:tabs>
          <w:tab w:val="left" w:pos="2796"/>
        </w:tabs>
        <w:spacing w:line="204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市监先处告〔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5DDD3652">
      <w:pPr>
        <w:spacing w:line="277" w:lineRule="auto"/>
        <w:rPr>
          <w:rFonts w:ascii="Malgun Gothic"/>
        </w:rPr>
      </w:pPr>
    </w:p>
    <w:p w14:paraId="4421CD3E">
      <w:pPr>
        <w:spacing w:before="104" w:line="254" w:lineRule="auto"/>
        <w:ind w:left="236" w:right="27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决定书》（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市强制〔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〕</w:t>
      </w:r>
      <w:r>
        <w:rPr>
          <w:rFonts w:ascii="仿宋" w:hAnsi="仿宋" w:eastAsia="仿宋" w:cs="仿宋"/>
          <w:spacing w:val="5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13"/>
          <w:sz w:val="32"/>
          <w:szCs w:val="32"/>
          <w:u w:val="single"/>
        </w:rPr>
        <w:t>查封/扣押</w:t>
      </w:r>
      <w:r>
        <w:rPr>
          <w:rFonts w:ascii="仿宋" w:hAnsi="仿宋" w:eastAsia="仿宋" w:cs="仿宋"/>
          <w:spacing w:val="-13"/>
          <w:sz w:val="32"/>
          <w:szCs w:val="32"/>
        </w:rPr>
        <w:t>了存放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于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的涉案物品。为防止造成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不必要的损失，依据《市场监督管理行政处罚程序规定》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四十一条第三款的规定，本局拟对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先行处置，处置方式为：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 w14:paraId="4D363629">
      <w:pPr>
        <w:spacing w:line="421" w:lineRule="auto"/>
        <w:rPr>
          <w:rFonts w:ascii="Malgun Gothic"/>
        </w:rPr>
      </w:pPr>
    </w:p>
    <w:p w14:paraId="3B8879F0">
      <w:pPr>
        <w:tabs>
          <w:tab w:val="left" w:pos="8255"/>
        </w:tabs>
        <w:spacing w:before="30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9"/>
          <w:w w:val="107"/>
          <w:sz w:val="9"/>
          <w:szCs w:val="9"/>
        </w:rPr>
        <w:t>。</w:t>
      </w:r>
    </w:p>
    <w:p w14:paraId="7A4A9BFC">
      <w:pPr>
        <w:spacing w:before="125" w:line="254" w:lineRule="auto"/>
        <w:ind w:left="241" w:right="22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因上述物品权利人不明确，依据《市场监督管理行政处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罚程序规定》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第四十一条第三款的规定，本局予以公告，公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告期间为自本公告发布之日起至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日。请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物品权利人在公告期间内向本局提出意见或者申请。公告期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满后仍没有权利人同意或者申请的，本局将依照上述处置方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式予以处置。</w:t>
      </w:r>
    </w:p>
    <w:p w14:paraId="136280E0">
      <w:pPr>
        <w:spacing w:before="442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2BD1D5B3">
      <w:pPr>
        <w:spacing w:line="267" w:lineRule="auto"/>
        <w:rPr>
          <w:rFonts w:ascii="Malgun Gothic"/>
        </w:rPr>
      </w:pPr>
    </w:p>
    <w:p w14:paraId="293EE612">
      <w:pPr>
        <w:spacing w:line="268" w:lineRule="auto"/>
        <w:rPr>
          <w:rFonts w:ascii="Malgun Gothic"/>
        </w:rPr>
      </w:pPr>
    </w:p>
    <w:p w14:paraId="53FCD8A3">
      <w:pPr>
        <w:spacing w:line="268" w:lineRule="auto"/>
        <w:rPr>
          <w:rFonts w:ascii="Malgun Gothic"/>
        </w:rPr>
      </w:pPr>
    </w:p>
    <w:p w14:paraId="38C54C98">
      <w:pPr>
        <w:tabs>
          <w:tab w:val="left" w:pos="5667"/>
        </w:tabs>
        <w:spacing w:before="105" w:line="219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5B308BE8">
      <w:pPr>
        <w:spacing w:before="12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3AB3E16E">
      <w:pPr>
        <w:spacing w:line="307" w:lineRule="auto"/>
        <w:rPr>
          <w:rFonts w:ascii="Malgun Gothic"/>
        </w:rPr>
      </w:pPr>
    </w:p>
    <w:p w14:paraId="5D908441">
      <w:pPr>
        <w:spacing w:line="308" w:lineRule="auto"/>
        <w:rPr>
          <w:rFonts w:ascii="Malgun Gothic"/>
        </w:rPr>
      </w:pPr>
    </w:p>
    <w:p w14:paraId="3DE5517B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74E3">
      <w:pPr>
        <w:spacing w:before="4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32AD3348">
      <w:pPr>
        <w:sectPr>
          <w:headerReference r:id="rId54" w:type="default"/>
          <w:footerReference r:id="rId5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53EDBA04">
      <w:pPr>
        <w:spacing w:line="326" w:lineRule="auto"/>
        <w:rPr>
          <w:rFonts w:ascii="Malgun Gothic"/>
        </w:rPr>
      </w:pPr>
    </w:p>
    <w:p w14:paraId="79BBF312">
      <w:pPr>
        <w:spacing w:line="327" w:lineRule="auto"/>
        <w:rPr>
          <w:rFonts w:ascii="Malgun Gothic"/>
        </w:rPr>
      </w:pPr>
    </w:p>
    <w:p w14:paraId="239CA744">
      <w:pPr>
        <w:tabs>
          <w:tab w:val="left" w:pos="3781"/>
        </w:tabs>
        <w:spacing w:before="191" w:line="198" w:lineRule="auto"/>
        <w:ind w:firstLine="2008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0B7667CC">
      <w:pPr>
        <w:spacing w:before="3" w:line="204" w:lineRule="auto"/>
        <w:ind w:firstLine="35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3"/>
          <w:sz w:val="44"/>
          <w:szCs w:val="44"/>
        </w:rPr>
        <w:t>抽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样记录</w:t>
      </w:r>
    </w:p>
    <w:p w14:paraId="2F71D4C0">
      <w:pPr>
        <w:spacing w:line="166" w:lineRule="exact"/>
      </w:pPr>
    </w:p>
    <w:tbl>
      <w:tblPr>
        <w:tblStyle w:val="7"/>
        <w:tblW w:w="884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32"/>
        <w:gridCol w:w="2979"/>
        <w:gridCol w:w="2157"/>
        <w:gridCol w:w="1557"/>
      </w:tblGrid>
      <w:tr w14:paraId="07F3939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55" w:type="dxa"/>
            <w:gridSpan w:val="2"/>
            <w:tcBorders>
              <w:top w:val="single" w:color="231F20" w:sz="4" w:space="0"/>
              <w:left w:val="single" w:color="231F20" w:sz="4" w:space="0"/>
            </w:tcBorders>
          </w:tcPr>
          <w:p w14:paraId="51A91B44">
            <w:pPr>
              <w:spacing w:before="62" w:line="184" w:lineRule="auto"/>
              <w:ind w:firstLine="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4"/>
                <w:sz w:val="24"/>
                <w:szCs w:val="24"/>
              </w:rPr>
              <w:t>当事人</w:t>
            </w:r>
          </w:p>
        </w:tc>
        <w:tc>
          <w:tcPr>
            <w:tcW w:w="6693" w:type="dxa"/>
            <w:gridSpan w:val="3"/>
            <w:tcBorders>
              <w:top w:val="single" w:color="231F20" w:sz="4" w:space="0"/>
              <w:right w:val="single" w:color="231F20" w:sz="4" w:space="0"/>
            </w:tcBorders>
          </w:tcPr>
          <w:p w14:paraId="2D914B38">
            <w:pPr>
              <w:rPr>
                <w:rFonts w:ascii="Malgun Gothic"/>
              </w:rPr>
            </w:pPr>
          </w:p>
        </w:tc>
      </w:tr>
      <w:tr w14:paraId="287BF6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</w:tcPr>
          <w:p w14:paraId="4ED7C6DF">
            <w:pPr>
              <w:spacing w:before="262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主体资格证照名称</w:t>
            </w:r>
          </w:p>
        </w:tc>
        <w:tc>
          <w:tcPr>
            <w:tcW w:w="2979" w:type="dxa"/>
          </w:tcPr>
          <w:p w14:paraId="2ED055BA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23F9394E">
            <w:pPr>
              <w:spacing w:before="262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4ABB88EE">
            <w:pPr>
              <w:rPr>
                <w:rFonts w:ascii="Malgun Gothic"/>
              </w:rPr>
            </w:pPr>
          </w:p>
        </w:tc>
      </w:tr>
      <w:tr w14:paraId="470B613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</w:tcPr>
          <w:p w14:paraId="5A63AA10">
            <w:pPr>
              <w:spacing w:before="62" w:line="184" w:lineRule="auto"/>
              <w:ind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</w:tcPr>
          <w:p w14:paraId="67B23C83">
            <w:pPr>
              <w:rPr>
                <w:rFonts w:ascii="Malgun Gothic"/>
              </w:rPr>
            </w:pPr>
          </w:p>
        </w:tc>
      </w:tr>
      <w:tr w14:paraId="0C63B5B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</w:tcPr>
          <w:p w14:paraId="79090120">
            <w:pPr>
              <w:spacing w:before="51" w:line="216" w:lineRule="auto"/>
              <w:ind w:left="4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24"/>
                <w:szCs w:val="24"/>
              </w:rPr>
              <w:t>法定代表人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（负责人、经营者）</w:t>
            </w:r>
          </w:p>
        </w:tc>
        <w:tc>
          <w:tcPr>
            <w:tcW w:w="2979" w:type="dxa"/>
          </w:tcPr>
          <w:p w14:paraId="595F0ADD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0AAFC4C1">
            <w:pPr>
              <w:spacing w:before="230" w:line="184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40BE838E">
            <w:pPr>
              <w:rPr>
                <w:rFonts w:ascii="Malgun Gothic"/>
              </w:rPr>
            </w:pPr>
          </w:p>
        </w:tc>
      </w:tr>
      <w:tr w14:paraId="0AD842E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</w:tcPr>
          <w:p w14:paraId="24E42FAE">
            <w:pPr>
              <w:spacing w:before="63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79" w:type="dxa"/>
          </w:tcPr>
          <w:p w14:paraId="636629F8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52D188C3">
            <w:pPr>
              <w:spacing w:before="63" w:line="184" w:lineRule="auto"/>
              <w:ind w:firstLine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6C1FCACA">
            <w:pPr>
              <w:rPr>
                <w:rFonts w:ascii="Malgun Gothic"/>
              </w:rPr>
            </w:pPr>
          </w:p>
        </w:tc>
      </w:tr>
      <w:tr w14:paraId="25DEB7B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restart"/>
            <w:tcBorders>
              <w:left w:val="single" w:color="231F20" w:sz="4" w:space="0"/>
              <w:bottom w:val="nil"/>
            </w:tcBorders>
            <w:textDirection w:val="tbRlV"/>
          </w:tcPr>
          <w:p w14:paraId="6C5A59CB">
            <w:pPr>
              <w:spacing w:before="141" w:line="180" w:lineRule="auto"/>
              <w:ind w:firstLine="19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被</w:t>
            </w:r>
            <w:r>
              <w:rPr>
                <w:rFonts w:ascii="仿宋" w:hAnsi="仿宋" w:eastAsia="仿宋" w:cs="仿宋"/>
                <w:color w:val="231F2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position w:val="1"/>
                <w:sz w:val="24"/>
                <w:szCs w:val="24"/>
              </w:rPr>
              <w:t>品</w:t>
            </w:r>
            <w:r>
              <w:rPr>
                <w:rFonts w:ascii="仿宋" w:hAnsi="仿宋" w:eastAsia="仿宋" w:cs="仿宋"/>
                <w:color w:val="231F20"/>
                <w:spacing w:val="-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况</w:t>
            </w:r>
          </w:p>
        </w:tc>
        <w:tc>
          <w:tcPr>
            <w:tcW w:w="1632" w:type="dxa"/>
          </w:tcPr>
          <w:p w14:paraId="25C31FA2">
            <w:pPr>
              <w:spacing w:before="77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产品名称</w:t>
            </w:r>
          </w:p>
        </w:tc>
        <w:tc>
          <w:tcPr>
            <w:tcW w:w="2979" w:type="dxa"/>
          </w:tcPr>
          <w:p w14:paraId="7203FB50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41A8B82A">
            <w:pPr>
              <w:spacing w:before="77" w:line="184" w:lineRule="auto"/>
              <w:ind w:firstLine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sz w:val="24"/>
                <w:szCs w:val="24"/>
              </w:rPr>
              <w:t>型号规格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7B6AEEF2">
            <w:pPr>
              <w:rPr>
                <w:rFonts w:ascii="Malgun Gothic"/>
              </w:rPr>
            </w:pPr>
          </w:p>
        </w:tc>
      </w:tr>
      <w:tr w14:paraId="0082C07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06A45CCC">
            <w:pPr>
              <w:rPr>
                <w:rFonts w:ascii="Malgun Gothic"/>
              </w:rPr>
            </w:pPr>
          </w:p>
        </w:tc>
        <w:tc>
          <w:tcPr>
            <w:tcW w:w="1632" w:type="dxa"/>
          </w:tcPr>
          <w:p w14:paraId="78DCC2B8">
            <w:pPr>
              <w:spacing w:before="77" w:line="184" w:lineRule="auto"/>
              <w:ind w:firstLine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标称商标</w:t>
            </w:r>
          </w:p>
        </w:tc>
        <w:tc>
          <w:tcPr>
            <w:tcW w:w="2979" w:type="dxa"/>
          </w:tcPr>
          <w:p w14:paraId="62FB8858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12094722">
            <w:pPr>
              <w:spacing w:before="77" w:line="184" w:lineRule="auto"/>
              <w:ind w:firstLine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保质期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4AAAFF4F">
            <w:pPr>
              <w:rPr>
                <w:rFonts w:ascii="Malgun Gothic"/>
              </w:rPr>
            </w:pPr>
          </w:p>
        </w:tc>
      </w:tr>
      <w:tr w14:paraId="229E8E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4CEC75D1">
            <w:pPr>
              <w:rPr>
                <w:rFonts w:ascii="Malgun Gothic"/>
              </w:rPr>
            </w:pPr>
          </w:p>
        </w:tc>
        <w:tc>
          <w:tcPr>
            <w:tcW w:w="1632" w:type="dxa"/>
          </w:tcPr>
          <w:p w14:paraId="38498031">
            <w:pPr>
              <w:spacing w:before="77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标称生产者</w:t>
            </w:r>
          </w:p>
        </w:tc>
        <w:tc>
          <w:tcPr>
            <w:tcW w:w="2979" w:type="dxa"/>
          </w:tcPr>
          <w:p w14:paraId="6F40FA96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51472409">
            <w:pPr>
              <w:spacing w:before="77" w:line="184" w:lineRule="auto"/>
              <w:ind w:firstLine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标称价格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75EB793F">
            <w:pPr>
              <w:rPr>
                <w:rFonts w:ascii="Malgun Gothic"/>
              </w:rPr>
            </w:pPr>
          </w:p>
        </w:tc>
      </w:tr>
      <w:tr w14:paraId="7E0CC5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238B39D0">
            <w:pPr>
              <w:rPr>
                <w:rFonts w:ascii="Malgun Gothic"/>
              </w:rPr>
            </w:pPr>
          </w:p>
        </w:tc>
        <w:tc>
          <w:tcPr>
            <w:tcW w:w="1632" w:type="dxa"/>
          </w:tcPr>
          <w:p w14:paraId="617C4C6F">
            <w:pPr>
              <w:spacing w:before="107" w:line="230" w:lineRule="auto"/>
              <w:ind w:left="218" w:right="218"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生产日期</w:t>
            </w:r>
            <w:r>
              <w:rPr>
                <w:rFonts w:ascii="仿宋" w:hAnsi="仿宋" w:eastAsia="仿宋" w:cs="仿宋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或出厂批号</w:t>
            </w:r>
          </w:p>
        </w:tc>
        <w:tc>
          <w:tcPr>
            <w:tcW w:w="2979" w:type="dxa"/>
          </w:tcPr>
          <w:p w14:paraId="61B1E783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3E95A8D8">
            <w:pPr>
              <w:spacing w:before="281" w:line="184" w:lineRule="auto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产品执行标准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0FE0A533">
            <w:pPr>
              <w:rPr>
                <w:rFonts w:ascii="Malgun Gothic"/>
              </w:rPr>
            </w:pPr>
          </w:p>
        </w:tc>
      </w:tr>
      <w:tr w14:paraId="534DCC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22B9021D">
            <w:pPr>
              <w:rPr>
                <w:rFonts w:ascii="Malgun Gothic"/>
              </w:rPr>
            </w:pPr>
          </w:p>
        </w:tc>
        <w:tc>
          <w:tcPr>
            <w:tcW w:w="1632" w:type="dxa"/>
          </w:tcPr>
          <w:p w14:paraId="6D2CBA7F"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标称存储条件</w:t>
            </w:r>
          </w:p>
        </w:tc>
        <w:tc>
          <w:tcPr>
            <w:tcW w:w="2979" w:type="dxa"/>
          </w:tcPr>
          <w:p w14:paraId="0F81F44E">
            <w:pPr>
              <w:rPr>
                <w:rFonts w:ascii="Malgun Gothic"/>
              </w:rPr>
            </w:pPr>
          </w:p>
        </w:tc>
        <w:tc>
          <w:tcPr>
            <w:tcW w:w="2157" w:type="dxa"/>
          </w:tcPr>
          <w:p w14:paraId="50CB4ADA">
            <w:pPr>
              <w:spacing w:before="79" w:line="184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4"/>
                <w:sz w:val="24"/>
                <w:szCs w:val="24"/>
              </w:rPr>
              <w:t>生产许可证编号</w:t>
            </w:r>
          </w:p>
        </w:tc>
        <w:tc>
          <w:tcPr>
            <w:tcW w:w="1557" w:type="dxa"/>
            <w:tcBorders>
              <w:right w:val="single" w:color="231F20" w:sz="4" w:space="0"/>
            </w:tcBorders>
          </w:tcPr>
          <w:p w14:paraId="2C975CCF">
            <w:pPr>
              <w:rPr>
                <w:rFonts w:ascii="Malgun Gothic"/>
              </w:rPr>
            </w:pPr>
          </w:p>
        </w:tc>
      </w:tr>
      <w:tr w14:paraId="6F257A4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3A020101">
            <w:pPr>
              <w:rPr>
                <w:rFonts w:ascii="Malgun Gothic"/>
              </w:rPr>
            </w:pPr>
          </w:p>
        </w:tc>
        <w:tc>
          <w:tcPr>
            <w:tcW w:w="1632" w:type="dxa"/>
          </w:tcPr>
          <w:p w14:paraId="75AEEB57"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标称产品等级</w:t>
            </w:r>
          </w:p>
        </w:tc>
        <w:tc>
          <w:tcPr>
            <w:tcW w:w="2979" w:type="dxa"/>
            <w:tcBorders>
              <w:bottom w:val="single" w:color="000000" w:sz="2" w:space="0"/>
            </w:tcBorders>
          </w:tcPr>
          <w:p w14:paraId="6DA6A80C">
            <w:pPr>
              <w:rPr>
                <w:rFonts w:ascii="Malgun Gothic"/>
              </w:rPr>
            </w:pPr>
          </w:p>
        </w:tc>
        <w:tc>
          <w:tcPr>
            <w:tcW w:w="2157" w:type="dxa"/>
            <w:tcBorders>
              <w:bottom w:val="single" w:color="000000" w:sz="2" w:space="0"/>
            </w:tcBorders>
          </w:tcPr>
          <w:p w14:paraId="39F30F51">
            <w:pPr>
              <w:spacing w:before="79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24"/>
                <w:szCs w:val="24"/>
              </w:rPr>
              <w:t>包装方式</w:t>
            </w:r>
          </w:p>
        </w:tc>
        <w:tc>
          <w:tcPr>
            <w:tcW w:w="1557" w:type="dxa"/>
            <w:tcBorders>
              <w:bottom w:val="single" w:color="000000" w:sz="2" w:space="0"/>
              <w:right w:val="single" w:color="231F20" w:sz="4" w:space="0"/>
            </w:tcBorders>
          </w:tcPr>
          <w:p w14:paraId="175CE763">
            <w:pPr>
              <w:rPr>
                <w:rFonts w:ascii="Malgun Gothic"/>
              </w:rPr>
            </w:pPr>
          </w:p>
        </w:tc>
      </w:tr>
      <w:tr w14:paraId="7493C6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060B4F10">
            <w:pPr>
              <w:rPr>
                <w:rFonts w:ascii="Malgun Gothic"/>
              </w:rPr>
            </w:pPr>
          </w:p>
        </w:tc>
        <w:tc>
          <w:tcPr>
            <w:tcW w:w="1632" w:type="dxa"/>
            <w:tcBorders>
              <w:right w:val="single" w:color="000000" w:sz="2" w:space="0"/>
            </w:tcBorders>
          </w:tcPr>
          <w:p w14:paraId="0EED43E8">
            <w:pPr>
              <w:spacing w:before="266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抽样方式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</w:tcPr>
          <w:p w14:paraId="76FAB34F">
            <w:pPr>
              <w:spacing w:before="55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4"/>
                <w:w w:val="99"/>
                <w:sz w:val="24"/>
                <w:szCs w:val="24"/>
              </w:rPr>
              <w:t>□按规定方式抽样（抽样依据的标准编号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     </w:t>
            </w:r>
          </w:p>
          <w:p w14:paraId="5D204365">
            <w:pPr>
              <w:spacing w:before="79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□以其他方式抽样（可使用附页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14:paraId="5F9AFB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465E98E8">
            <w:pPr>
              <w:rPr>
                <w:rFonts w:ascii="Malgun Gothic"/>
              </w:rPr>
            </w:pPr>
          </w:p>
        </w:tc>
        <w:tc>
          <w:tcPr>
            <w:tcW w:w="1632" w:type="dxa"/>
          </w:tcPr>
          <w:p w14:paraId="1FF249A9">
            <w:pPr>
              <w:spacing w:before="63" w:line="184" w:lineRule="auto"/>
              <w:ind w:firstLine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抽取样品数量</w:t>
            </w:r>
          </w:p>
        </w:tc>
        <w:tc>
          <w:tcPr>
            <w:tcW w:w="2979" w:type="dxa"/>
            <w:tcBorders>
              <w:top w:val="single" w:color="000000" w:sz="2" w:space="0"/>
            </w:tcBorders>
          </w:tcPr>
          <w:p w14:paraId="3B4F1060">
            <w:pPr>
              <w:rPr>
                <w:rFonts w:ascii="Malgun Gothic"/>
              </w:rPr>
            </w:pPr>
          </w:p>
        </w:tc>
        <w:tc>
          <w:tcPr>
            <w:tcW w:w="2157" w:type="dxa"/>
            <w:tcBorders>
              <w:top w:val="single" w:color="000000" w:sz="2" w:space="0"/>
            </w:tcBorders>
          </w:tcPr>
          <w:p w14:paraId="154BB92A">
            <w:pPr>
              <w:spacing w:before="63" w:line="184" w:lineRule="auto"/>
              <w:ind w:firstLine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抽样基数</w:t>
            </w:r>
          </w:p>
        </w:tc>
        <w:tc>
          <w:tcPr>
            <w:tcW w:w="1557" w:type="dxa"/>
            <w:tcBorders>
              <w:top w:val="single" w:color="000000" w:sz="2" w:space="0"/>
              <w:right w:val="single" w:color="231F20" w:sz="4" w:space="0"/>
            </w:tcBorders>
          </w:tcPr>
          <w:p w14:paraId="3EFCA424">
            <w:pPr>
              <w:rPr>
                <w:rFonts w:ascii="Malgun Gothic"/>
              </w:rPr>
            </w:pPr>
          </w:p>
        </w:tc>
      </w:tr>
      <w:tr w14:paraId="0C7B3A5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</w:tcPr>
          <w:p w14:paraId="41CCE326">
            <w:pPr>
              <w:rPr>
                <w:rFonts w:ascii="Malgun Gothic"/>
              </w:rPr>
            </w:pPr>
          </w:p>
        </w:tc>
        <w:tc>
          <w:tcPr>
            <w:tcW w:w="1632" w:type="dxa"/>
            <w:tcBorders>
              <w:bottom w:val="single" w:color="000000" w:sz="2" w:space="0"/>
            </w:tcBorders>
          </w:tcPr>
          <w:p w14:paraId="66C4CC2A">
            <w:pPr>
              <w:spacing w:before="63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抽样地点</w:t>
            </w:r>
          </w:p>
        </w:tc>
        <w:tc>
          <w:tcPr>
            <w:tcW w:w="6693" w:type="dxa"/>
            <w:gridSpan w:val="3"/>
            <w:tcBorders>
              <w:bottom w:val="single" w:color="000000" w:sz="2" w:space="0"/>
              <w:right w:val="single" w:color="231F20" w:sz="4" w:space="0"/>
            </w:tcBorders>
          </w:tcPr>
          <w:p w14:paraId="698C748C">
            <w:pPr>
              <w:rPr>
                <w:rFonts w:ascii="Malgun Gothic"/>
              </w:rPr>
            </w:pPr>
          </w:p>
        </w:tc>
      </w:tr>
      <w:tr w14:paraId="249071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single" w:color="000000" w:sz="2" w:space="0"/>
            </w:tcBorders>
            <w:textDirection w:val="tbRlV"/>
          </w:tcPr>
          <w:p w14:paraId="5B2A2940">
            <w:pPr>
              <w:rPr>
                <w:rFonts w:ascii="Malgun Gothic"/>
              </w:rPr>
            </w:pPr>
          </w:p>
        </w:tc>
        <w:tc>
          <w:tcPr>
            <w:tcW w:w="8325" w:type="dxa"/>
            <w:gridSpan w:val="4"/>
            <w:tcBorders>
              <w:right w:val="single" w:color="231F20" w:sz="4" w:space="0"/>
            </w:tcBorders>
          </w:tcPr>
          <w:p w14:paraId="65723768">
            <w:pPr>
              <w:spacing w:before="104" w:line="184" w:lineRule="auto"/>
              <w:ind w:firstLine="57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7" o:spid="_x0000_s1037" o:spt="1" style="position:absolute;left:0pt;margin-left:2.55pt;margin-top:35.9pt;height:0.6pt;width:402pt;mso-position-horizontal-relative:page;mso-position-vertical-relative:page;z-index:251759616;mso-width-relative:page;mso-height-relative:page;" fillcolor="#231F2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694690</wp:posOffset>
                  </wp:positionV>
                  <wp:extent cx="5105400" cy="762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1182370</wp:posOffset>
                  </wp:positionV>
                  <wp:extent cx="5105400" cy="7620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1423670</wp:posOffset>
                  </wp:positionV>
                  <wp:extent cx="5105400" cy="762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抽取样品过程：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  <w:p w14:paraId="41BE9ABF">
            <w:pPr>
              <w:spacing w:line="274" w:lineRule="auto"/>
              <w:rPr>
                <w:rFonts w:ascii="Malgun Gothic"/>
              </w:rPr>
            </w:pPr>
          </w:p>
          <w:p w14:paraId="3A4EFFAF">
            <w:pPr>
              <w:spacing w:line="274" w:lineRule="auto"/>
              <w:rPr>
                <w:rFonts w:ascii="Malgun Gothic"/>
              </w:rPr>
            </w:pPr>
          </w:p>
          <w:p w14:paraId="31CEB6A2"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样品封样情况：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  <w:p w14:paraId="0753C836">
            <w:pPr>
              <w:spacing w:line="273" w:lineRule="auto"/>
              <w:rPr>
                <w:rFonts w:ascii="Malgun Gothic"/>
              </w:rPr>
            </w:pPr>
          </w:p>
          <w:p w14:paraId="65537E6D">
            <w:pPr>
              <w:spacing w:line="274" w:lineRule="auto"/>
              <w:rPr>
                <w:rFonts w:ascii="Malgun Gothic"/>
              </w:rPr>
            </w:pPr>
          </w:p>
          <w:p w14:paraId="24CFEF21"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样品储存条件：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14:paraId="06B1F41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</w:tcPr>
          <w:p w14:paraId="5E19E332">
            <w:pPr>
              <w:tabs>
                <w:tab w:val="left" w:pos="2418"/>
              </w:tabs>
              <w:spacing w:before="120" w:line="216" w:lineRule="auto"/>
              <w:ind w:left="1204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38" o:spid="_x0000_s1038" o:spt="202" type="#_x0000_t202" style="position:absolute;left:0pt;margin-left:0.5pt;margin-top:5.15pt;height:30.15pt;width:57.85pt;mso-position-horizontal-relative:page;mso-position-vertical-relative:page;z-index:25175859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2F6635CC">
                        <w:pPr>
                          <w:spacing w:before="21" w:line="216" w:lineRule="auto"/>
                          <w:ind w:left="20" w:right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algun Gothic" w:hAnsi="Malgun Gothic" w:eastAsia="Malgun Gothic" w:cs="Malgun Gothic"/>
                <w:u w:val="single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pacing w:val="4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Malgun Gothic" w:hAnsi="Malgun Gothic" w:eastAsia="Malgun Gothic" w:cs="Malgun Gothic"/>
                <w:u w:val="single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</w:t>
            </w:r>
          </w:p>
          <w:p w14:paraId="0E4C6336">
            <w:pPr>
              <w:spacing w:before="77" w:line="184" w:lineRule="auto"/>
              <w:ind w:firstLine="3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</w:tcPr>
          <w:p w14:paraId="3944D4B3">
            <w:pPr>
              <w:spacing w:before="379" w:line="246" w:lineRule="auto"/>
              <w:ind w:left="1389" w:right="649" w:hanging="1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当事人：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color w:val="231F20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</w:tr>
      <w:tr w14:paraId="0AC3328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</w:tcPr>
          <w:p w14:paraId="1F8F56FF">
            <w:pPr>
              <w:spacing w:before="380" w:line="215" w:lineRule="auto"/>
              <w:ind w:left="3040" w:right="417" w:hanging="29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sz w:val="24"/>
                <w:szCs w:val="24"/>
              </w:rPr>
              <w:t>受委托抽样人员：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</w:tcPr>
          <w:p w14:paraId="34810D4F">
            <w:pPr>
              <w:spacing w:before="380" w:line="184" w:lineRule="auto"/>
              <w:ind w:firstLine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见证人：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/>
              </w:rPr>
              <w:t xml:space="preserve">                  </w:t>
            </w:r>
          </w:p>
          <w:p w14:paraId="01DF6728">
            <w:pPr>
              <w:spacing w:before="80" w:line="184" w:lineRule="auto"/>
              <w:ind w:firstLine="1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</w:tr>
      <w:tr w14:paraId="3383326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5" w:type="dxa"/>
            <w:gridSpan w:val="2"/>
            <w:tcBorders>
              <w:top w:val="single" w:color="000000" w:sz="2" w:space="0"/>
              <w:left w:val="single" w:color="231F20" w:sz="4" w:space="0"/>
              <w:bottom w:val="single" w:color="231F20" w:sz="4" w:space="0"/>
            </w:tcBorders>
          </w:tcPr>
          <w:p w14:paraId="03D5071D">
            <w:pPr>
              <w:spacing w:before="180" w:line="184" w:lineRule="auto"/>
              <w:ind w:firstLine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bottom w:val="single" w:color="231F20" w:sz="4" w:space="0"/>
              <w:right w:val="single" w:color="231F20" w:sz="4" w:space="0"/>
            </w:tcBorders>
          </w:tcPr>
          <w:p w14:paraId="1358F16B">
            <w:pPr>
              <w:rPr>
                <w:rFonts w:ascii="Malgun Gothic"/>
              </w:rPr>
            </w:pPr>
          </w:p>
        </w:tc>
      </w:tr>
    </w:tbl>
    <w:p w14:paraId="59ACCAB9">
      <w:pPr>
        <w:rPr>
          <w:rFonts w:ascii="Malgun Gothic"/>
        </w:rPr>
      </w:pPr>
    </w:p>
    <w:p w14:paraId="6A050415">
      <w:pPr>
        <w:sectPr>
          <w:headerReference r:id="rId56" w:type="default"/>
          <w:footerReference r:id="rId57" w:type="default"/>
          <w:pgSz w:w="11906" w:h="16839"/>
          <w:pgMar w:top="400" w:right="1523" w:bottom="1126" w:left="1523" w:header="0" w:footer="929" w:gutter="0"/>
          <w:cols w:space="720" w:num="1"/>
        </w:sectPr>
      </w:pPr>
    </w:p>
    <w:p w14:paraId="3046A416">
      <w:pPr>
        <w:spacing w:line="326" w:lineRule="auto"/>
        <w:rPr>
          <w:rFonts w:ascii="Malgun Gothic"/>
        </w:rPr>
      </w:pPr>
    </w:p>
    <w:p w14:paraId="00C57655">
      <w:pPr>
        <w:spacing w:line="327" w:lineRule="auto"/>
        <w:rPr>
          <w:rFonts w:ascii="Malgun Gothic"/>
        </w:rPr>
      </w:pPr>
    </w:p>
    <w:p w14:paraId="79F814BE">
      <w:pPr>
        <w:tabs>
          <w:tab w:val="left" w:pos="3722"/>
        </w:tabs>
        <w:spacing w:before="190" w:line="179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7E769442">
      <w:pPr>
        <w:spacing w:line="185" w:lineRule="auto"/>
        <w:ind w:firstLine="17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疫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定委托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0FD0E58D">
      <w:pPr>
        <w:tabs>
          <w:tab w:val="left" w:pos="2796"/>
        </w:tabs>
        <w:spacing w:line="448" w:lineRule="exact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position w:val="1"/>
          <w:u w:val="single"/>
        </w:rPr>
        <w:tab/>
      </w:r>
      <w:r>
        <w:rPr>
          <w:rFonts w:ascii="仿宋" w:hAnsi="仿宋" w:eastAsia="仿宋" w:cs="仿宋"/>
          <w:position w:val="1"/>
          <w:sz w:val="32"/>
          <w:szCs w:val="32"/>
        </w:rPr>
        <w:t>市监检鉴委</w:t>
      </w:r>
      <w:r>
        <w:rPr>
          <w:rFonts w:ascii="黑体" w:hAnsi="黑体" w:eastAsia="黑体" w:cs="黑体"/>
          <w:position w:val="1"/>
          <w:sz w:val="32"/>
          <w:szCs w:val="32"/>
        </w:rPr>
        <w:t>〔</w:t>
      </w:r>
      <w:r>
        <w:rPr>
          <w:rFonts w:ascii="黑体" w:hAnsi="黑体" w:eastAsia="黑体" w:cs="黑体"/>
          <w:spacing w:val="5"/>
          <w:position w:val="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position w:val="1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position w:val="1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position w:val="1"/>
          <w:sz w:val="32"/>
          <w:szCs w:val="32"/>
        </w:rPr>
        <w:t>号</w:t>
      </w:r>
    </w:p>
    <w:p w14:paraId="40DC7CB3">
      <w:pPr>
        <w:tabs>
          <w:tab w:val="left" w:pos="3932"/>
        </w:tabs>
        <w:spacing w:before="400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7DD0C1A8">
      <w:pPr>
        <w:spacing w:before="301" w:line="224" w:lineRule="auto"/>
        <w:ind w:left="235" w:right="361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本局现委托你单位对下列物品进行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检测/检验/检疫/鉴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定</w:t>
      </w:r>
      <w:r>
        <w:rPr>
          <w:rFonts w:ascii="仿宋" w:hAnsi="仿宋" w:eastAsia="仿宋" w:cs="仿宋"/>
          <w:spacing w:val="-8"/>
          <w:sz w:val="32"/>
          <w:szCs w:val="32"/>
        </w:rPr>
        <w:t>:</w:t>
      </w:r>
    </w:p>
    <w:p w14:paraId="3E942C35">
      <w:pPr>
        <w:spacing w:line="45" w:lineRule="exact"/>
      </w:pPr>
    </w:p>
    <w:tbl>
      <w:tblPr>
        <w:tblStyle w:val="7"/>
        <w:tblW w:w="8504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82"/>
        <w:gridCol w:w="812"/>
        <w:gridCol w:w="1487"/>
        <w:gridCol w:w="1489"/>
        <w:gridCol w:w="816"/>
        <w:gridCol w:w="906"/>
        <w:gridCol w:w="960"/>
      </w:tblGrid>
      <w:tr w14:paraId="03FFD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2" w:type="dxa"/>
          </w:tcPr>
          <w:p w14:paraId="7BC2382E">
            <w:pPr>
              <w:spacing w:before="169" w:line="459" w:lineRule="exact"/>
              <w:ind w:firstLine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 w14:paraId="2C176920">
            <w:pPr>
              <w:spacing w:line="204" w:lineRule="auto"/>
              <w:ind w:firstLine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082" w:type="dxa"/>
          </w:tcPr>
          <w:p w14:paraId="7A4CBB73">
            <w:pPr>
              <w:spacing w:before="169" w:line="459" w:lineRule="exact"/>
              <w:ind w:firstLine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规格/</w:t>
            </w:r>
          </w:p>
          <w:p w14:paraId="18B20366">
            <w:pPr>
              <w:spacing w:line="204" w:lineRule="auto"/>
              <w:ind w:firstLine="3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型号</w:t>
            </w:r>
          </w:p>
        </w:tc>
        <w:tc>
          <w:tcPr>
            <w:tcW w:w="812" w:type="dxa"/>
          </w:tcPr>
          <w:p w14:paraId="0297D473">
            <w:pPr>
              <w:spacing w:before="397" w:line="184" w:lineRule="auto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等级</w:t>
            </w:r>
          </w:p>
        </w:tc>
        <w:tc>
          <w:tcPr>
            <w:tcW w:w="1487" w:type="dxa"/>
          </w:tcPr>
          <w:p w14:paraId="753FE1B5">
            <w:pPr>
              <w:spacing w:before="170" w:line="268" w:lineRule="auto"/>
              <w:ind w:left="444" w:right="261" w:hanging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生产日期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/批号</w:t>
            </w:r>
          </w:p>
        </w:tc>
        <w:tc>
          <w:tcPr>
            <w:tcW w:w="1489" w:type="dxa"/>
          </w:tcPr>
          <w:p w14:paraId="1E73D202">
            <w:pPr>
              <w:spacing w:before="170" w:line="268" w:lineRule="auto"/>
              <w:ind w:left="275" w:righ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适用标准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或者规则</w:t>
            </w:r>
          </w:p>
        </w:tc>
        <w:tc>
          <w:tcPr>
            <w:tcW w:w="816" w:type="dxa"/>
          </w:tcPr>
          <w:p w14:paraId="2B644D1B">
            <w:pPr>
              <w:spacing w:before="169" w:line="459" w:lineRule="exact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 w14:paraId="1C33E879">
            <w:pPr>
              <w:spacing w:line="204" w:lineRule="auto"/>
              <w:ind w:firstLine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906" w:type="dxa"/>
          </w:tcPr>
          <w:p w14:paraId="089C9F06">
            <w:pPr>
              <w:spacing w:before="169" w:line="459" w:lineRule="exact"/>
              <w:ind w:firstLine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检验</w:t>
            </w:r>
          </w:p>
          <w:p w14:paraId="76C91F48">
            <w:pPr>
              <w:spacing w:line="204" w:lineRule="auto"/>
              <w:ind w:firstLine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960" w:type="dxa"/>
          </w:tcPr>
          <w:p w14:paraId="5570FAEF">
            <w:pPr>
              <w:spacing w:before="397" w:line="184" w:lineRule="auto"/>
              <w:ind w:firstLine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0E50E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</w:tcPr>
          <w:p w14:paraId="47ECC3EF">
            <w:pPr>
              <w:rPr>
                <w:rFonts w:ascii="Malgun Gothic"/>
              </w:rPr>
            </w:pPr>
          </w:p>
        </w:tc>
        <w:tc>
          <w:tcPr>
            <w:tcW w:w="1082" w:type="dxa"/>
          </w:tcPr>
          <w:p w14:paraId="6A87E4D8">
            <w:pPr>
              <w:rPr>
                <w:rFonts w:ascii="Malgun Gothic"/>
              </w:rPr>
            </w:pPr>
          </w:p>
        </w:tc>
        <w:tc>
          <w:tcPr>
            <w:tcW w:w="812" w:type="dxa"/>
          </w:tcPr>
          <w:p w14:paraId="041473FE">
            <w:pPr>
              <w:rPr>
                <w:rFonts w:ascii="Malgun Gothic"/>
              </w:rPr>
            </w:pPr>
          </w:p>
        </w:tc>
        <w:tc>
          <w:tcPr>
            <w:tcW w:w="1487" w:type="dxa"/>
          </w:tcPr>
          <w:p w14:paraId="3EDF475D">
            <w:pPr>
              <w:rPr>
                <w:rFonts w:ascii="Malgun Gothic"/>
              </w:rPr>
            </w:pPr>
          </w:p>
        </w:tc>
        <w:tc>
          <w:tcPr>
            <w:tcW w:w="1489" w:type="dxa"/>
          </w:tcPr>
          <w:p w14:paraId="3995D0A8">
            <w:pPr>
              <w:rPr>
                <w:rFonts w:ascii="Malgun Gothic"/>
              </w:rPr>
            </w:pPr>
          </w:p>
        </w:tc>
        <w:tc>
          <w:tcPr>
            <w:tcW w:w="816" w:type="dxa"/>
          </w:tcPr>
          <w:p w14:paraId="1AD477C4">
            <w:pPr>
              <w:rPr>
                <w:rFonts w:ascii="Malgun Gothic"/>
              </w:rPr>
            </w:pPr>
          </w:p>
        </w:tc>
        <w:tc>
          <w:tcPr>
            <w:tcW w:w="906" w:type="dxa"/>
          </w:tcPr>
          <w:p w14:paraId="56571857">
            <w:pPr>
              <w:rPr>
                <w:rFonts w:ascii="Malgun Gothic"/>
              </w:rPr>
            </w:pPr>
          </w:p>
        </w:tc>
        <w:tc>
          <w:tcPr>
            <w:tcW w:w="960" w:type="dxa"/>
          </w:tcPr>
          <w:p w14:paraId="239FC57B">
            <w:pPr>
              <w:rPr>
                <w:rFonts w:ascii="Malgun Gothic"/>
              </w:rPr>
            </w:pPr>
          </w:p>
        </w:tc>
      </w:tr>
      <w:tr w14:paraId="27444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</w:tcPr>
          <w:p w14:paraId="3FFD3C03">
            <w:pPr>
              <w:rPr>
                <w:rFonts w:ascii="Malgun Gothic"/>
              </w:rPr>
            </w:pPr>
          </w:p>
        </w:tc>
        <w:tc>
          <w:tcPr>
            <w:tcW w:w="1082" w:type="dxa"/>
          </w:tcPr>
          <w:p w14:paraId="22D5D1AE">
            <w:pPr>
              <w:rPr>
                <w:rFonts w:ascii="Malgun Gothic"/>
              </w:rPr>
            </w:pPr>
          </w:p>
        </w:tc>
        <w:tc>
          <w:tcPr>
            <w:tcW w:w="812" w:type="dxa"/>
          </w:tcPr>
          <w:p w14:paraId="350593C1">
            <w:pPr>
              <w:rPr>
                <w:rFonts w:ascii="Malgun Gothic"/>
              </w:rPr>
            </w:pPr>
          </w:p>
        </w:tc>
        <w:tc>
          <w:tcPr>
            <w:tcW w:w="1487" w:type="dxa"/>
          </w:tcPr>
          <w:p w14:paraId="4940B3E1">
            <w:pPr>
              <w:rPr>
                <w:rFonts w:ascii="Malgun Gothic"/>
              </w:rPr>
            </w:pPr>
          </w:p>
        </w:tc>
        <w:tc>
          <w:tcPr>
            <w:tcW w:w="1489" w:type="dxa"/>
          </w:tcPr>
          <w:p w14:paraId="74FAC2BD">
            <w:pPr>
              <w:rPr>
                <w:rFonts w:ascii="Malgun Gothic"/>
              </w:rPr>
            </w:pPr>
          </w:p>
        </w:tc>
        <w:tc>
          <w:tcPr>
            <w:tcW w:w="816" w:type="dxa"/>
          </w:tcPr>
          <w:p w14:paraId="21D00B0C">
            <w:pPr>
              <w:rPr>
                <w:rFonts w:ascii="Malgun Gothic"/>
              </w:rPr>
            </w:pPr>
          </w:p>
        </w:tc>
        <w:tc>
          <w:tcPr>
            <w:tcW w:w="906" w:type="dxa"/>
          </w:tcPr>
          <w:p w14:paraId="3B99B2BE">
            <w:pPr>
              <w:rPr>
                <w:rFonts w:ascii="Malgun Gothic"/>
              </w:rPr>
            </w:pPr>
          </w:p>
        </w:tc>
        <w:tc>
          <w:tcPr>
            <w:tcW w:w="960" w:type="dxa"/>
          </w:tcPr>
          <w:p w14:paraId="44FF4D0D">
            <w:pPr>
              <w:rPr>
                <w:rFonts w:ascii="Malgun Gothic"/>
              </w:rPr>
            </w:pPr>
          </w:p>
        </w:tc>
      </w:tr>
      <w:tr w14:paraId="36B9F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</w:tcPr>
          <w:p w14:paraId="010EB3A2">
            <w:pPr>
              <w:rPr>
                <w:rFonts w:ascii="Malgun Gothic"/>
              </w:rPr>
            </w:pPr>
          </w:p>
        </w:tc>
        <w:tc>
          <w:tcPr>
            <w:tcW w:w="1082" w:type="dxa"/>
          </w:tcPr>
          <w:p w14:paraId="338020CF">
            <w:pPr>
              <w:rPr>
                <w:rFonts w:ascii="Malgun Gothic"/>
              </w:rPr>
            </w:pPr>
          </w:p>
        </w:tc>
        <w:tc>
          <w:tcPr>
            <w:tcW w:w="812" w:type="dxa"/>
          </w:tcPr>
          <w:p w14:paraId="5626AF19">
            <w:pPr>
              <w:rPr>
                <w:rFonts w:ascii="Malgun Gothic"/>
              </w:rPr>
            </w:pPr>
          </w:p>
        </w:tc>
        <w:tc>
          <w:tcPr>
            <w:tcW w:w="1487" w:type="dxa"/>
          </w:tcPr>
          <w:p w14:paraId="11F30E24">
            <w:pPr>
              <w:rPr>
                <w:rFonts w:ascii="Malgun Gothic"/>
              </w:rPr>
            </w:pPr>
          </w:p>
        </w:tc>
        <w:tc>
          <w:tcPr>
            <w:tcW w:w="1489" w:type="dxa"/>
          </w:tcPr>
          <w:p w14:paraId="1E693EB8">
            <w:pPr>
              <w:rPr>
                <w:rFonts w:ascii="Malgun Gothic"/>
              </w:rPr>
            </w:pPr>
          </w:p>
        </w:tc>
        <w:tc>
          <w:tcPr>
            <w:tcW w:w="816" w:type="dxa"/>
          </w:tcPr>
          <w:p w14:paraId="5331520B">
            <w:pPr>
              <w:rPr>
                <w:rFonts w:ascii="Malgun Gothic"/>
              </w:rPr>
            </w:pPr>
          </w:p>
        </w:tc>
        <w:tc>
          <w:tcPr>
            <w:tcW w:w="906" w:type="dxa"/>
          </w:tcPr>
          <w:p w14:paraId="5B498434">
            <w:pPr>
              <w:rPr>
                <w:rFonts w:ascii="Malgun Gothic"/>
              </w:rPr>
            </w:pPr>
          </w:p>
        </w:tc>
        <w:tc>
          <w:tcPr>
            <w:tcW w:w="960" w:type="dxa"/>
          </w:tcPr>
          <w:p w14:paraId="50500161">
            <w:pPr>
              <w:rPr>
                <w:rFonts w:ascii="Malgun Gothic"/>
              </w:rPr>
            </w:pPr>
          </w:p>
        </w:tc>
      </w:tr>
      <w:tr w14:paraId="168DF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</w:tcPr>
          <w:p w14:paraId="49016E35">
            <w:pPr>
              <w:rPr>
                <w:rFonts w:ascii="Malgun Gothic"/>
              </w:rPr>
            </w:pPr>
          </w:p>
        </w:tc>
        <w:tc>
          <w:tcPr>
            <w:tcW w:w="1082" w:type="dxa"/>
          </w:tcPr>
          <w:p w14:paraId="1039F8FF">
            <w:pPr>
              <w:rPr>
                <w:rFonts w:ascii="Malgun Gothic"/>
              </w:rPr>
            </w:pPr>
          </w:p>
        </w:tc>
        <w:tc>
          <w:tcPr>
            <w:tcW w:w="812" w:type="dxa"/>
          </w:tcPr>
          <w:p w14:paraId="7A1AF189">
            <w:pPr>
              <w:rPr>
                <w:rFonts w:ascii="Malgun Gothic"/>
              </w:rPr>
            </w:pPr>
          </w:p>
        </w:tc>
        <w:tc>
          <w:tcPr>
            <w:tcW w:w="1487" w:type="dxa"/>
          </w:tcPr>
          <w:p w14:paraId="242A32D7">
            <w:pPr>
              <w:rPr>
                <w:rFonts w:ascii="Malgun Gothic"/>
              </w:rPr>
            </w:pPr>
          </w:p>
        </w:tc>
        <w:tc>
          <w:tcPr>
            <w:tcW w:w="1489" w:type="dxa"/>
          </w:tcPr>
          <w:p w14:paraId="6589504F">
            <w:pPr>
              <w:rPr>
                <w:rFonts w:ascii="Malgun Gothic"/>
              </w:rPr>
            </w:pPr>
          </w:p>
        </w:tc>
        <w:tc>
          <w:tcPr>
            <w:tcW w:w="816" w:type="dxa"/>
          </w:tcPr>
          <w:p w14:paraId="32D13474">
            <w:pPr>
              <w:rPr>
                <w:rFonts w:ascii="Malgun Gothic"/>
              </w:rPr>
            </w:pPr>
          </w:p>
        </w:tc>
        <w:tc>
          <w:tcPr>
            <w:tcW w:w="906" w:type="dxa"/>
          </w:tcPr>
          <w:p w14:paraId="0D6601DB">
            <w:pPr>
              <w:rPr>
                <w:rFonts w:ascii="Malgun Gothic"/>
              </w:rPr>
            </w:pPr>
          </w:p>
        </w:tc>
        <w:tc>
          <w:tcPr>
            <w:tcW w:w="960" w:type="dxa"/>
          </w:tcPr>
          <w:p w14:paraId="72583DF4">
            <w:pPr>
              <w:rPr>
                <w:rFonts w:ascii="Malgun Gothic"/>
              </w:rPr>
            </w:pPr>
          </w:p>
        </w:tc>
      </w:tr>
      <w:tr w14:paraId="353B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52" w:type="dxa"/>
          </w:tcPr>
          <w:p w14:paraId="1AADA570">
            <w:pPr>
              <w:rPr>
                <w:rFonts w:ascii="Malgun Gothic"/>
              </w:rPr>
            </w:pPr>
          </w:p>
        </w:tc>
        <w:tc>
          <w:tcPr>
            <w:tcW w:w="1082" w:type="dxa"/>
          </w:tcPr>
          <w:p w14:paraId="0793D540">
            <w:pPr>
              <w:rPr>
                <w:rFonts w:ascii="Malgun Gothic"/>
              </w:rPr>
            </w:pPr>
          </w:p>
        </w:tc>
        <w:tc>
          <w:tcPr>
            <w:tcW w:w="812" w:type="dxa"/>
          </w:tcPr>
          <w:p w14:paraId="100594FE">
            <w:pPr>
              <w:rPr>
                <w:rFonts w:ascii="Malgun Gothic"/>
              </w:rPr>
            </w:pPr>
          </w:p>
        </w:tc>
        <w:tc>
          <w:tcPr>
            <w:tcW w:w="1487" w:type="dxa"/>
          </w:tcPr>
          <w:p w14:paraId="402B72C1">
            <w:pPr>
              <w:rPr>
                <w:rFonts w:ascii="Malgun Gothic"/>
              </w:rPr>
            </w:pPr>
          </w:p>
        </w:tc>
        <w:tc>
          <w:tcPr>
            <w:tcW w:w="1489" w:type="dxa"/>
          </w:tcPr>
          <w:p w14:paraId="25FB1515">
            <w:pPr>
              <w:rPr>
                <w:rFonts w:ascii="Malgun Gothic"/>
              </w:rPr>
            </w:pPr>
          </w:p>
        </w:tc>
        <w:tc>
          <w:tcPr>
            <w:tcW w:w="816" w:type="dxa"/>
          </w:tcPr>
          <w:p w14:paraId="3BF85445">
            <w:pPr>
              <w:rPr>
                <w:rFonts w:ascii="Malgun Gothic"/>
              </w:rPr>
            </w:pPr>
          </w:p>
        </w:tc>
        <w:tc>
          <w:tcPr>
            <w:tcW w:w="906" w:type="dxa"/>
          </w:tcPr>
          <w:p w14:paraId="6D02BD9C">
            <w:pPr>
              <w:rPr>
                <w:rFonts w:ascii="Malgun Gothic"/>
              </w:rPr>
            </w:pPr>
          </w:p>
        </w:tc>
        <w:tc>
          <w:tcPr>
            <w:tcW w:w="960" w:type="dxa"/>
          </w:tcPr>
          <w:p w14:paraId="79D66DE4">
            <w:pPr>
              <w:rPr>
                <w:rFonts w:ascii="Malgun Gothic"/>
              </w:rPr>
            </w:pPr>
          </w:p>
        </w:tc>
      </w:tr>
    </w:tbl>
    <w:p w14:paraId="07833C2D">
      <w:pPr>
        <w:spacing w:before="255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委托</w:t>
      </w:r>
      <w:r>
        <w:rPr>
          <w:rFonts w:ascii="仿宋" w:hAnsi="仿宋" w:eastAsia="仿宋" w:cs="仿宋"/>
          <w:color w:val="231F20"/>
          <w:spacing w:val="-17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事项：</w:t>
      </w:r>
      <w:r>
        <w:rPr>
          <w:rFonts w:ascii="仿宋" w:hAnsi="仿宋" w:eastAsia="仿宋" w:cs="仿宋"/>
          <w:color w:val="231F20"/>
          <w:sz w:val="32"/>
          <w:szCs w:val="32"/>
          <w:u w:val="single"/>
        </w:rPr>
        <w:t xml:space="preserve">                     </w:t>
      </w:r>
    </w:p>
    <w:p w14:paraId="3377E0A5">
      <w:pPr>
        <w:spacing w:before="189" w:line="252" w:lineRule="auto"/>
        <w:ind w:left="234" w:right="22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请你单位于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9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日前提交由</w:t>
      </w:r>
      <w:r>
        <w:rPr>
          <w:rFonts w:ascii="仿宋" w:hAnsi="仿宋" w:eastAsia="仿宋" w:cs="仿宋"/>
          <w:color w:val="231F20"/>
          <w:spacing w:val="-8"/>
          <w:sz w:val="32"/>
          <w:szCs w:val="32"/>
          <w:u w:val="single"/>
        </w:rPr>
        <w:t>检测/检验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  <w:u w:val="single"/>
        </w:rPr>
        <w:t>/检疫/鉴定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人员及你单位签名盖章的报告一式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份，并在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出具的报告中载明以下内容：</w:t>
      </w:r>
      <w:r>
        <w:rPr>
          <w:rFonts w:ascii="仿宋" w:hAnsi="仿宋" w:eastAsia="仿宋" w:cs="仿宋"/>
          <w:color w:val="231F20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本局向你单位提供的相关材料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的内容、依据、使用的科学技术手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段、过程及明确结论，以及你单位和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color w:val="231F20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人员的资质证明文件。</w:t>
      </w:r>
    </w:p>
    <w:p w14:paraId="3428E941">
      <w:pPr>
        <w:spacing w:before="128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4BB174BB">
      <w:pPr>
        <w:spacing w:line="247" w:lineRule="auto"/>
        <w:rPr>
          <w:rFonts w:ascii="Malgun Gothic"/>
        </w:rPr>
      </w:pPr>
    </w:p>
    <w:p w14:paraId="789759EC">
      <w:pPr>
        <w:tabs>
          <w:tab w:val="left" w:pos="5667"/>
        </w:tabs>
        <w:spacing w:before="106" w:line="26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4EB02F24"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14211BC7">
      <w:pPr>
        <w:spacing w:before="1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5F95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14716D98">
      <w:pPr>
        <w:sectPr>
          <w:headerReference r:id="rId58" w:type="default"/>
          <w:footerReference r:id="rId5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2E977580">
      <w:pPr>
        <w:spacing w:line="326" w:lineRule="auto"/>
        <w:rPr>
          <w:rFonts w:ascii="Malgun Gothic"/>
        </w:rPr>
      </w:pPr>
    </w:p>
    <w:p w14:paraId="065ECD8E">
      <w:pPr>
        <w:spacing w:line="327" w:lineRule="auto"/>
        <w:rPr>
          <w:rFonts w:ascii="Malgun Gothic"/>
        </w:rPr>
      </w:pPr>
    </w:p>
    <w:p w14:paraId="27BB4B28">
      <w:pPr>
        <w:tabs>
          <w:tab w:val="left" w:pos="3722"/>
        </w:tabs>
        <w:spacing w:before="191" w:line="202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督管理局</w:t>
      </w:r>
      <w:r>
        <w:rPr>
          <w:rFonts w:ascii="Malgun Gothic" w:hAnsi="Malgun Gothic" w:eastAsia="Malgun Gothic" w:cs="Malgun Gothic"/>
          <w:spacing w:val="1"/>
          <w:sz w:val="44"/>
          <w:szCs w:val="44"/>
        </w:rPr>
        <w:t xml:space="preserve">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</w:t>
      </w:r>
      <w:r>
        <w:rPr>
          <w:rFonts w:ascii="Malgun Gothic" w:hAnsi="Malgun Gothic" w:eastAsia="Malgun Gothic" w:cs="Malgun Gothic"/>
          <w:spacing w:val="-11"/>
          <w:sz w:val="44"/>
          <w:szCs w:val="44"/>
        </w:rPr>
        <w:t>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</w:t>
      </w:r>
      <w:r>
        <w:rPr>
          <w:rFonts w:ascii="Malgun Gothic" w:hAnsi="Malgun Gothic" w:eastAsia="Malgun Gothic" w:cs="Malgun Gothic"/>
          <w:spacing w:val="-11"/>
          <w:sz w:val="44"/>
          <w:szCs w:val="44"/>
        </w:rPr>
        <w:t>定期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间</w:t>
      </w:r>
      <w:r>
        <w:rPr>
          <w:rFonts w:ascii="Malgun Gothic" w:hAnsi="Malgun Gothic" w:eastAsia="Malgun Gothic" w:cs="Malgun Gothic"/>
          <w:spacing w:val="-11"/>
          <w:sz w:val="44"/>
          <w:szCs w:val="44"/>
        </w:rPr>
        <w:t>告知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书</w:t>
      </w:r>
    </w:p>
    <w:p w14:paraId="699E1144">
      <w:pPr>
        <w:tabs>
          <w:tab w:val="left" w:pos="2796"/>
        </w:tabs>
        <w:spacing w:before="90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市监检鉴期〔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2E2536F3">
      <w:pPr>
        <w:spacing w:line="262" w:lineRule="auto"/>
        <w:rPr>
          <w:rFonts w:ascii="Malgun Gothic"/>
        </w:rPr>
      </w:pPr>
    </w:p>
    <w:p w14:paraId="689475FF">
      <w:pPr>
        <w:spacing w:line="262" w:lineRule="auto"/>
        <w:rPr>
          <w:rFonts w:ascii="Malgun Gothic"/>
        </w:rPr>
      </w:pPr>
    </w:p>
    <w:p w14:paraId="4A7FD71E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388AB233">
      <w:pPr>
        <w:spacing w:before="243" w:line="323" w:lineRule="auto"/>
        <w:ind w:left="348" w:right="340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本局于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决定书》</w:t>
      </w:r>
      <w:r>
        <w:rPr>
          <w:rFonts w:ascii="仿宋" w:hAnsi="仿宋" w:eastAsia="仿宋" w:cs="仿宋"/>
          <w:color w:val="231F20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color w:val="231F20"/>
          <w:spacing w:val="16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市监强制〔</w:t>
      </w:r>
      <w:r>
        <w:rPr>
          <w:rFonts w:ascii="仿宋" w:hAnsi="仿宋" w:eastAsia="仿宋" w:cs="仿宋"/>
          <w:color w:val="231F20"/>
          <w:spacing w:val="2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color w:val="231F20"/>
          <w:spacing w:val="4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号</w:t>
      </w:r>
      <w:r>
        <w:rPr>
          <w:rFonts w:ascii="仿宋" w:hAnsi="仿宋" w:eastAsia="仿宋" w:cs="仿宋"/>
          <w:color w:val="231F20"/>
          <w:spacing w:val="-13"/>
          <w:sz w:val="32"/>
          <w:szCs w:val="32"/>
        </w:rPr>
        <w:t>），</w:t>
      </w:r>
      <w:r>
        <w:rPr>
          <w:rFonts w:ascii="仿宋" w:hAnsi="仿宋" w:eastAsia="仿宋" w:cs="仿宋"/>
          <w:color w:val="231F20"/>
          <w:spacing w:val="-12"/>
          <w:sz w:val="32"/>
          <w:szCs w:val="32"/>
          <w:u w:val="single"/>
        </w:rPr>
        <w:t>查封/扣押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你（单位） 的有关</w:t>
      </w:r>
      <w:r>
        <w:rPr>
          <w:rFonts w:ascii="仿宋" w:hAnsi="仿宋" w:eastAsia="仿宋" w:cs="仿宋"/>
          <w:color w:val="231F20"/>
          <w:spacing w:val="-4"/>
          <w:sz w:val="32"/>
          <w:szCs w:val="32"/>
          <w:u w:val="single"/>
        </w:rPr>
        <w:t>场所/设施/财物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。本局现决定依法委托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相关机构对有关物品进行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。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/>
        </w:rPr>
        <w:t>检测/检</w:t>
      </w:r>
      <w:r>
        <w:rPr>
          <w:rFonts w:ascii="仿宋" w:hAnsi="仿宋" w:eastAsia="仿宋" w:cs="仿宋"/>
          <w:color w:val="231F20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  <w:u w:val="single"/>
        </w:rPr>
        <w:t>验/检疫/鉴定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期间自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1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日</w:t>
      </w:r>
      <w:r>
        <w:rPr>
          <w:rFonts w:ascii="仿宋" w:hAnsi="仿宋" w:eastAsia="仿宋" w:cs="仿宋"/>
          <w:color w:val="231F20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至</w:t>
      </w:r>
      <w:r>
        <w:rPr>
          <w:rFonts w:ascii="仿宋" w:hAnsi="仿宋" w:eastAsia="仿宋" w:cs="仿宋"/>
          <w:color w:val="231F20"/>
          <w:spacing w:val="2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9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日。</w:t>
      </w:r>
    </w:p>
    <w:p w14:paraId="610738B3">
      <w:pPr>
        <w:spacing w:before="5" w:line="322" w:lineRule="auto"/>
        <w:ind w:left="354" w:right="34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依据《中华人民共和国行政强制法》</w:t>
      </w:r>
      <w:r>
        <w:rPr>
          <w:rFonts w:ascii="仿宋" w:hAnsi="仿宋" w:eastAsia="仿宋" w:cs="仿宋"/>
          <w:color w:val="231F20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第二十五条第三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款的规定，查封、扣押的期间不包括检测、检验、检疫、</w:t>
      </w:r>
      <w:r>
        <w:rPr>
          <w:rFonts w:ascii="仿宋" w:hAnsi="仿宋" w:eastAsia="仿宋" w:cs="仿宋"/>
          <w:color w:val="231F20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3"/>
          <w:sz w:val="32"/>
          <w:szCs w:val="32"/>
        </w:rPr>
        <w:t>鉴定的期间。</w:t>
      </w:r>
    </w:p>
    <w:p w14:paraId="774B9044">
      <w:pPr>
        <w:spacing w:before="450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3E8AF019">
      <w:pPr>
        <w:spacing w:line="290" w:lineRule="auto"/>
        <w:rPr>
          <w:rFonts w:ascii="Malgun Gothic"/>
        </w:rPr>
      </w:pPr>
    </w:p>
    <w:p w14:paraId="4FDFC9B1">
      <w:pPr>
        <w:spacing w:line="290" w:lineRule="auto"/>
        <w:rPr>
          <w:rFonts w:ascii="Malgun Gothic"/>
        </w:rPr>
      </w:pPr>
    </w:p>
    <w:p w14:paraId="16E38A22">
      <w:pPr>
        <w:spacing w:line="291" w:lineRule="auto"/>
        <w:rPr>
          <w:rFonts w:ascii="Malgun Gothic"/>
        </w:rPr>
      </w:pPr>
    </w:p>
    <w:p w14:paraId="3F4E33DF">
      <w:pPr>
        <w:spacing w:line="291" w:lineRule="auto"/>
        <w:rPr>
          <w:rFonts w:ascii="Malgun Gothic"/>
        </w:rPr>
      </w:pPr>
    </w:p>
    <w:p w14:paraId="02DE3D04">
      <w:pPr>
        <w:tabs>
          <w:tab w:val="left" w:pos="5667"/>
        </w:tabs>
        <w:spacing w:before="104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24C1E173"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369E0BFC">
      <w:pPr>
        <w:spacing w:before="39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1EA4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312E8084">
      <w:pPr>
        <w:sectPr>
          <w:headerReference r:id="rId60" w:type="default"/>
          <w:footerReference r:id="rId6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 w14:paraId="6EA26321">
      <w:pPr>
        <w:spacing w:line="326" w:lineRule="auto"/>
        <w:rPr>
          <w:rFonts w:ascii="Malgun Gothic"/>
        </w:rPr>
      </w:pPr>
    </w:p>
    <w:p w14:paraId="62892E55">
      <w:pPr>
        <w:spacing w:line="326" w:lineRule="auto"/>
        <w:rPr>
          <w:rFonts w:ascii="Malgun Gothic"/>
        </w:rPr>
      </w:pPr>
    </w:p>
    <w:p w14:paraId="2FF2B870">
      <w:pPr>
        <w:tabs>
          <w:tab w:val="left" w:pos="3722"/>
        </w:tabs>
        <w:spacing w:before="191" w:line="180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督管理局</w:t>
      </w:r>
      <w:r>
        <w:rPr>
          <w:rFonts w:ascii="Malgun Gothic" w:hAnsi="Malgun Gothic" w:eastAsia="Malgun Gothic" w:cs="Malgun Gothic"/>
          <w:spacing w:val="1"/>
          <w:sz w:val="44"/>
          <w:szCs w:val="44"/>
        </w:rPr>
        <w:t xml:space="preserve">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</w:t>
      </w:r>
      <w:r>
        <w:rPr>
          <w:rFonts w:ascii="Malgun Gothic" w:hAnsi="Malgun Gothic" w:eastAsia="Malgun Gothic" w:cs="Malgun Gothic"/>
          <w:spacing w:val="-11"/>
          <w:sz w:val="44"/>
          <w:szCs w:val="44"/>
        </w:rPr>
        <w:t>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</w:t>
      </w:r>
      <w:r>
        <w:rPr>
          <w:rFonts w:ascii="Malgun Gothic" w:hAnsi="Malgun Gothic" w:eastAsia="Malgun Gothic" w:cs="Malgun Gothic"/>
          <w:spacing w:val="-11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结</w:t>
      </w:r>
      <w:r>
        <w:rPr>
          <w:rFonts w:ascii="Malgun Gothic" w:hAnsi="Malgun Gothic" w:eastAsia="Malgun Gothic" w:cs="Malgun Gothic"/>
          <w:spacing w:val="-11"/>
          <w:sz w:val="44"/>
          <w:szCs w:val="44"/>
        </w:rPr>
        <w:t>果告知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书</w:t>
      </w:r>
    </w:p>
    <w:p w14:paraId="5912DD62">
      <w:pPr>
        <w:tabs>
          <w:tab w:val="left" w:pos="2796"/>
        </w:tabs>
        <w:spacing w:before="101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市监检鉴结〔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57D1E4B0">
      <w:pPr>
        <w:spacing w:line="356" w:lineRule="auto"/>
        <w:rPr>
          <w:rFonts w:ascii="Malgun Gothic"/>
        </w:rPr>
      </w:pPr>
    </w:p>
    <w:p w14:paraId="45172F60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56A9BF80">
      <w:pPr>
        <w:spacing w:before="179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本局依法委托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"/>
          <w:sz w:val="32"/>
          <w:szCs w:val="32"/>
        </w:rPr>
        <w:t>对你（单</w:t>
      </w:r>
    </w:p>
    <w:p w14:paraId="57845A0E">
      <w:pPr>
        <w:spacing w:before="181" w:line="183" w:lineRule="auto"/>
        <w:ind w:firstLine="2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位）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的下列物品进行</w:t>
      </w:r>
      <w:r>
        <w:rPr>
          <w:rFonts w:ascii="仿宋" w:hAnsi="仿宋" w:eastAsia="仿宋" w:cs="仿宋"/>
          <w:spacing w:val="-10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64BDA1D6"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054AE6B2"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7D266866">
      <w:pPr>
        <w:spacing w:before="189" w:line="224" w:lineRule="auto"/>
        <w:ind w:left="868" w:right="220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spacing w:val="-1"/>
          <w:sz w:val="32"/>
          <w:szCs w:val="32"/>
        </w:rPr>
        <w:t>结果为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 w14:paraId="10968162">
      <w:pPr>
        <w:spacing w:line="250" w:lineRule="auto"/>
        <w:rPr>
          <w:rFonts w:ascii="Malgun Gothic"/>
        </w:rPr>
      </w:pPr>
    </w:p>
    <w:p w14:paraId="62890FC8"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9"/>
          <w:szCs w:val="9"/>
          <w:u w:val="single"/>
        </w:rPr>
        <w:t xml:space="preserve">。    </w:t>
      </w:r>
    </w:p>
    <w:p w14:paraId="3C9860D9">
      <w:pPr>
        <w:spacing w:before="115" w:line="288" w:lineRule="auto"/>
        <w:ind w:left="245" w:right="222"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[</w:t>
      </w:r>
      <w:r>
        <w:rPr>
          <w:rFonts w:ascii="仿宋" w:hAnsi="仿宋" w:eastAsia="仿宋" w:cs="仿宋"/>
          <w:spacing w:val="-7"/>
          <w:sz w:val="32"/>
          <w:szCs w:val="32"/>
        </w:rPr>
        <w:t>你（单位）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如对该</w:t>
      </w:r>
      <w:r>
        <w:rPr>
          <w:rFonts w:ascii="仿宋" w:hAnsi="仿宋" w:eastAsia="仿宋" w:cs="仿宋"/>
          <w:spacing w:val="-7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spacing w:val="-7"/>
          <w:sz w:val="32"/>
          <w:szCs w:val="32"/>
        </w:rPr>
        <w:t>结果有异议，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可以自接到本告知书之日起</w:t>
      </w:r>
      <w:r>
        <w:rPr>
          <w:rFonts w:ascii="仿宋" w:hAnsi="仿宋" w:eastAsia="仿宋" w:cs="仿宋"/>
          <w:spacing w:val="2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日内，向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提出。</w:t>
      </w:r>
      <w:r>
        <w:rPr>
          <w:rFonts w:ascii="黑体" w:hAnsi="黑体" w:eastAsia="黑体" w:cs="黑体"/>
          <w:spacing w:val="-15"/>
          <w:w w:val="97"/>
          <w:sz w:val="32"/>
          <w:szCs w:val="32"/>
        </w:rPr>
        <w:t>]</w:t>
      </w:r>
    </w:p>
    <w:p w14:paraId="651F237A">
      <w:pPr>
        <w:spacing w:line="321" w:lineRule="auto"/>
        <w:rPr>
          <w:rFonts w:ascii="Malgun Gothic"/>
        </w:rPr>
      </w:pPr>
    </w:p>
    <w:p w14:paraId="263AD133">
      <w:pPr>
        <w:spacing w:before="106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4CE55437">
      <w:pPr>
        <w:spacing w:line="316" w:lineRule="auto"/>
        <w:rPr>
          <w:rFonts w:ascii="Malgun Gothic"/>
        </w:rPr>
      </w:pPr>
    </w:p>
    <w:p w14:paraId="7B6805B4">
      <w:pPr>
        <w:spacing w:before="105" w:line="183" w:lineRule="auto"/>
        <w:ind w:firstLine="8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附件：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/>
        </w:rPr>
        <w:t>检测/检验/检疫/鉴定</w:t>
      </w:r>
      <w:r>
        <w:rPr>
          <w:rFonts w:ascii="仿宋" w:hAnsi="仿宋" w:eastAsia="仿宋" w:cs="仿宋"/>
          <w:spacing w:val="-15"/>
          <w:sz w:val="32"/>
          <w:szCs w:val="32"/>
        </w:rPr>
        <w:t>报告书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份</w:t>
      </w:r>
    </w:p>
    <w:p w14:paraId="649A45D6">
      <w:pPr>
        <w:spacing w:before="182" w:line="183" w:lineRule="auto"/>
        <w:ind w:firstLine="18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报告书编号：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 w14:paraId="6818512B">
      <w:pPr>
        <w:spacing w:line="299" w:lineRule="auto"/>
        <w:rPr>
          <w:rFonts w:ascii="Malgun Gothic"/>
        </w:rPr>
      </w:pPr>
    </w:p>
    <w:p w14:paraId="682767BE">
      <w:pPr>
        <w:spacing w:line="299" w:lineRule="auto"/>
        <w:rPr>
          <w:rFonts w:ascii="Malgun Gothic"/>
        </w:rPr>
      </w:pPr>
    </w:p>
    <w:p w14:paraId="09DC8AD3">
      <w:pPr>
        <w:spacing w:line="300" w:lineRule="auto"/>
        <w:rPr>
          <w:rFonts w:ascii="Malgun Gothic"/>
        </w:rPr>
      </w:pPr>
    </w:p>
    <w:p w14:paraId="117C9170">
      <w:pPr>
        <w:tabs>
          <w:tab w:val="left" w:pos="5667"/>
        </w:tabs>
        <w:spacing w:before="105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116ECF7F"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36F77030">
      <w:pPr>
        <w:spacing w:before="38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DFAA6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72ED2F6">
      <w:pPr>
        <w:sectPr>
          <w:headerReference r:id="rId62" w:type="default"/>
          <w:footerReference r:id="rId6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3091C0BF">
      <w:pPr>
        <w:spacing w:line="326" w:lineRule="auto"/>
        <w:rPr>
          <w:rFonts w:ascii="Malgun Gothic"/>
        </w:rPr>
      </w:pPr>
    </w:p>
    <w:p w14:paraId="2990DEF9">
      <w:pPr>
        <w:spacing w:line="326" w:lineRule="auto"/>
        <w:rPr>
          <w:rFonts w:ascii="Malgun Gothic"/>
        </w:rPr>
      </w:pPr>
    </w:p>
    <w:p w14:paraId="3D760BC1">
      <w:pPr>
        <w:tabs>
          <w:tab w:val="left" w:pos="3722"/>
        </w:tabs>
        <w:spacing w:before="190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5C0EBC5">
      <w:pPr>
        <w:spacing w:before="40" w:line="189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责</w:t>
      </w:r>
      <w:r>
        <w:rPr>
          <w:rFonts w:ascii="Malgun Gothic" w:hAnsi="Malgun Gothic" w:eastAsia="Malgun Gothic" w:cs="Malgun Gothic"/>
          <w:color w:val="00000A"/>
          <w:spacing w:val="-2"/>
          <w:sz w:val="44"/>
          <w:szCs w:val="44"/>
        </w:rPr>
        <w:t>令改正通知</w:t>
      </w: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书</w:t>
      </w:r>
    </w:p>
    <w:p w14:paraId="58AD4E1F">
      <w:pPr>
        <w:tabs>
          <w:tab w:val="left" w:pos="2875"/>
        </w:tabs>
        <w:spacing w:before="162" w:line="183" w:lineRule="auto"/>
        <w:ind w:firstLine="253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市监责改〔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6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 w14:paraId="4DA3803A">
      <w:pPr>
        <w:spacing w:line="400" w:lineRule="auto"/>
        <w:rPr>
          <w:rFonts w:ascii="Malgun Gothic"/>
        </w:rPr>
      </w:pPr>
    </w:p>
    <w:p w14:paraId="4B6ACE1C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：</w:t>
      </w:r>
    </w:p>
    <w:p w14:paraId="60A5E2FA">
      <w:pPr>
        <w:spacing w:before="182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"/>
          <w:sz w:val="32"/>
          <w:szCs w:val="32"/>
        </w:rPr>
        <w:t>经查，你（单位）</w:t>
      </w:r>
      <w:r>
        <w:rPr>
          <w:rFonts w:ascii="仿宋" w:hAnsi="仿宋" w:eastAsia="仿宋" w:cs="仿宋"/>
          <w:color w:val="00000A"/>
          <w:sz w:val="32"/>
          <w:szCs w:val="32"/>
          <w:u w:val="single"/>
        </w:rPr>
        <w:t xml:space="preserve">                                </w:t>
      </w:r>
    </w:p>
    <w:p w14:paraId="7748EDBD">
      <w:pPr>
        <w:tabs>
          <w:tab w:val="left" w:pos="4578"/>
        </w:tabs>
        <w:spacing w:before="18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00000A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color w:val="00000A"/>
          <w:sz w:val="32"/>
          <w:szCs w:val="32"/>
          <w:u w:val="single"/>
        </w:rPr>
        <w:t xml:space="preserve">           </w:t>
      </w:r>
    </w:p>
    <w:p w14:paraId="214CEC92">
      <w:pPr>
        <w:tabs>
          <w:tab w:val="left" w:pos="6820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00000A"/>
          <w:spacing w:val="-10"/>
          <w:sz w:val="32"/>
          <w:szCs w:val="32"/>
        </w:rPr>
        <w:t>的规定。</w:t>
      </w:r>
    </w:p>
    <w:p w14:paraId="7178C165">
      <w:pPr>
        <w:spacing w:before="182" w:line="183" w:lineRule="auto"/>
        <w:ind w:firstLine="8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依据</w:t>
      </w:r>
      <w:r>
        <w:rPr>
          <w:rFonts w:ascii="仿宋" w:hAnsi="仿宋" w:eastAsia="仿宋" w:cs="仿宋"/>
          <w:color w:val="00000A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的规定，现</w:t>
      </w:r>
    </w:p>
    <w:p w14:paraId="55A9EB90">
      <w:pPr>
        <w:spacing w:before="184" w:line="183" w:lineRule="auto"/>
        <w:ind w:firstLine="2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责令你（单位）</w:t>
      </w:r>
      <w:r>
        <w:rPr>
          <w:rFonts w:ascii="仿宋" w:hAnsi="仿宋" w:eastAsia="仿宋" w:cs="仿宋"/>
          <w:color w:val="00000A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/>
        </w:rPr>
        <w:t>立即予以改正/在</w:t>
      </w:r>
      <w:r>
        <w:rPr>
          <w:rFonts w:ascii="仿宋" w:hAnsi="仿宋" w:eastAsia="仿宋" w:cs="仿宋"/>
          <w:color w:val="00000A"/>
          <w:spacing w:val="3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color w:val="00000A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color w:val="00000A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/>
        </w:rPr>
        <w:t>日前改正</w:t>
      </w: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。</w:t>
      </w:r>
    </w:p>
    <w:p w14:paraId="50681E0D">
      <w:pPr>
        <w:spacing w:before="182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color w:val="00000A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改正内容及要求：</w:t>
      </w:r>
      <w:r>
        <w:rPr>
          <w:rFonts w:ascii="仿宋" w:hAnsi="仿宋" w:eastAsia="仿宋" w:cs="仿宋"/>
          <w:color w:val="00000A"/>
          <w:sz w:val="32"/>
          <w:szCs w:val="32"/>
          <w:u w:val="single"/>
        </w:rPr>
        <w:t xml:space="preserve">                                   </w:t>
      </w:r>
    </w:p>
    <w:p w14:paraId="641BE998">
      <w:pPr>
        <w:tabs>
          <w:tab w:val="left" w:pos="8307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）</w:t>
      </w:r>
    </w:p>
    <w:p w14:paraId="287DDABA">
      <w:pPr>
        <w:spacing w:before="18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z w:val="32"/>
          <w:szCs w:val="32"/>
        </w:rPr>
        <w:t>（逾期不改的，本局将依据</w:t>
      </w:r>
      <w:r>
        <w:rPr>
          <w:rFonts w:ascii="仿宋" w:hAnsi="仿宋" w:eastAsia="仿宋" w:cs="仿宋"/>
          <w:color w:val="00000A"/>
          <w:sz w:val="32"/>
          <w:szCs w:val="32"/>
          <w:u w:val="single"/>
        </w:rPr>
        <w:t xml:space="preserve">                            </w:t>
      </w:r>
    </w:p>
    <w:p w14:paraId="3F576AEB">
      <w:pPr>
        <w:spacing w:before="182" w:line="183" w:lineRule="auto"/>
        <w:ind w:firstLine="2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的规定，</w:t>
      </w:r>
      <w:r>
        <w:rPr>
          <w:rFonts w:ascii="仿宋" w:hAnsi="仿宋" w:eastAsia="仿宋" w:cs="仿宋"/>
          <w:color w:val="00000A"/>
          <w:spacing w:val="1"/>
          <w:sz w:val="32"/>
          <w:szCs w:val="32"/>
          <w:u w:val="single"/>
        </w:rPr>
        <w:t xml:space="preserve">                                         </w:t>
      </w: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。）</w:t>
      </w:r>
    </w:p>
    <w:p w14:paraId="14C41EAA">
      <w:pPr>
        <w:spacing w:before="181" w:line="289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如对本责令改正决定不服，</w:t>
      </w:r>
      <w:r>
        <w:rPr>
          <w:rFonts w:ascii="仿宋" w:hAnsi="仿宋" w:eastAsia="仿宋" w:cs="仿宋"/>
          <w:spacing w:val="-2"/>
          <w:sz w:val="32"/>
          <w:szCs w:val="32"/>
        </w:rPr>
        <w:t>可以自收到本通知书之日起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六十日内向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在六个月内依法向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pacing w:val="-6"/>
          <w:sz w:val="32"/>
          <w:szCs w:val="32"/>
        </w:rPr>
        <w:t>人民法院提起行政诉讼。</w:t>
      </w:r>
    </w:p>
    <w:p w14:paraId="0EBD03F9">
      <w:pPr>
        <w:spacing w:line="272" w:lineRule="auto"/>
        <w:rPr>
          <w:rFonts w:ascii="Malgun Gothic"/>
        </w:rPr>
      </w:pPr>
    </w:p>
    <w:p w14:paraId="38B682AC"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04732AF7">
      <w:pPr>
        <w:spacing w:line="291" w:lineRule="auto"/>
        <w:rPr>
          <w:rFonts w:ascii="Malgun Gothic"/>
        </w:rPr>
      </w:pPr>
    </w:p>
    <w:p w14:paraId="54B8B2FE">
      <w:pPr>
        <w:spacing w:line="291" w:lineRule="auto"/>
        <w:rPr>
          <w:rFonts w:ascii="Malgun Gothic"/>
        </w:rPr>
      </w:pPr>
    </w:p>
    <w:p w14:paraId="236A3EC2">
      <w:pPr>
        <w:tabs>
          <w:tab w:val="left" w:pos="5667"/>
        </w:tabs>
        <w:spacing w:before="104" w:line="258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729C53FB"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44246529"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FF0C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6F681B58">
      <w:pPr>
        <w:sectPr>
          <w:headerReference r:id="rId64" w:type="default"/>
          <w:footerReference r:id="rId6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5830083D">
      <w:pPr>
        <w:spacing w:line="326" w:lineRule="auto"/>
        <w:rPr>
          <w:rFonts w:ascii="Malgun Gothic"/>
        </w:rPr>
      </w:pPr>
    </w:p>
    <w:p w14:paraId="5E65AC80">
      <w:pPr>
        <w:spacing w:line="327" w:lineRule="auto"/>
        <w:rPr>
          <w:rFonts w:ascii="Malgun Gothic"/>
        </w:rPr>
      </w:pPr>
    </w:p>
    <w:p w14:paraId="08BFB549">
      <w:pPr>
        <w:tabs>
          <w:tab w:val="left" w:pos="3722"/>
        </w:tabs>
        <w:spacing w:before="190" w:line="192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DF758FA">
      <w:pPr>
        <w:spacing w:before="2" w:line="204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责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令退款通知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43B5006E">
      <w:pPr>
        <w:tabs>
          <w:tab w:val="left" w:pos="2955"/>
        </w:tabs>
        <w:spacing w:line="202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市监责退〔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 w14:paraId="6C6A0BD0">
      <w:pPr>
        <w:spacing w:line="361" w:lineRule="auto"/>
        <w:rPr>
          <w:rFonts w:ascii="Malgun Gothic"/>
        </w:rPr>
      </w:pPr>
    </w:p>
    <w:p w14:paraId="3E75C188"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0797366D">
      <w:pPr>
        <w:spacing w:before="178" w:line="279" w:lineRule="auto"/>
        <w:ind w:left="229" w:right="13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经查，你（单位</w:t>
      </w:r>
      <w:r>
        <w:rPr>
          <w:rFonts w:ascii="仿宋" w:hAnsi="仿宋" w:eastAsia="仿宋" w:cs="仿宋"/>
          <w:spacing w:val="-44"/>
          <w:sz w:val="32"/>
          <w:szCs w:val="32"/>
        </w:rPr>
        <w:t>）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违反了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  <w:r>
        <w:rPr>
          <w:rFonts w:ascii="仿宋" w:hAnsi="仿宋" w:eastAsia="仿宋" w:cs="仿宋"/>
          <w:spacing w:val="-10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规定，存在致使消费者或者其他经营者多付价款的情形。依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据《中华人民共和国价格法》 第四十一条、《价格违法行为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行政处罚规定》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1"/>
          <w:sz w:val="32"/>
          <w:szCs w:val="32"/>
        </w:rPr>
        <w:t>、《市场监督管理行政处罚程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序规定》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第五十九条的规定，现责令你（单位）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自收到本通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知书之日起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1"/>
          <w:sz w:val="32"/>
          <w:szCs w:val="32"/>
        </w:rPr>
        <w:t>日内，将消费者或者其他经营者多付的价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3"/>
          <w:sz w:val="32"/>
          <w:szCs w:val="32"/>
        </w:rPr>
        <w:t>元退还给消费者或者其他经营者。消费者或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者其他经营者难以查找的，应当公告查找。拒不退还或者逾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期未退还的部分，本局将依法予以没收。消费者或者其他经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营者要求退还时，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由你（单位）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依法承担民事责任。</w:t>
      </w:r>
    </w:p>
    <w:p w14:paraId="5E558516">
      <w:pPr>
        <w:spacing w:before="136" w:line="288" w:lineRule="auto"/>
        <w:ind w:left="239" w:right="167" w:firstLine="64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依据《价格违法行为行政处罚规定》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拒不退还多收价款的，本局将依法从重处罚。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</w:p>
    <w:p w14:paraId="459A1108">
      <w:pPr>
        <w:spacing w:line="305" w:lineRule="auto"/>
        <w:rPr>
          <w:rFonts w:ascii="Malgun Gothic"/>
        </w:rPr>
      </w:pPr>
    </w:p>
    <w:p w14:paraId="601DE56E"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4E2F1841">
      <w:pPr>
        <w:spacing w:line="290" w:lineRule="auto"/>
        <w:rPr>
          <w:rFonts w:ascii="Malgun Gothic"/>
        </w:rPr>
      </w:pPr>
    </w:p>
    <w:p w14:paraId="6653194E">
      <w:pPr>
        <w:spacing w:line="290" w:lineRule="auto"/>
        <w:rPr>
          <w:rFonts w:ascii="Malgun Gothic"/>
        </w:rPr>
      </w:pPr>
    </w:p>
    <w:p w14:paraId="00E25C67">
      <w:pPr>
        <w:tabs>
          <w:tab w:val="left" w:pos="5667"/>
        </w:tabs>
        <w:spacing w:before="105" w:line="23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4A585FF6"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2156321E">
      <w:pPr>
        <w:spacing w:before="5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66CF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02398108">
      <w:pPr>
        <w:sectPr>
          <w:headerReference r:id="rId66" w:type="default"/>
          <w:footerReference r:id="rId6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4D6EF01B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766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4397375</wp:posOffset>
            </wp:positionV>
            <wp:extent cx="5271770" cy="8890"/>
            <wp:effectExtent l="0" t="0" r="0" b="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78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5057140</wp:posOffset>
            </wp:positionV>
            <wp:extent cx="5271770" cy="889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5387975</wp:posOffset>
            </wp:positionV>
            <wp:extent cx="5271770" cy="8890"/>
            <wp:effectExtent l="0" t="0" r="0" b="0"/>
            <wp:wrapNone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6047740</wp:posOffset>
            </wp:positionV>
            <wp:extent cx="5271770" cy="889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19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6378575</wp:posOffset>
            </wp:positionV>
            <wp:extent cx="5271770" cy="8890"/>
            <wp:effectExtent l="0" t="0" r="0" b="0"/>
            <wp:wrapNone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8362315</wp:posOffset>
            </wp:positionV>
            <wp:extent cx="5271770" cy="1079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8693150</wp:posOffset>
            </wp:positionV>
            <wp:extent cx="5271770" cy="10795"/>
            <wp:effectExtent l="0" t="0" r="0" b="0"/>
            <wp:wrapNone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9022080</wp:posOffset>
            </wp:positionV>
            <wp:extent cx="5271770" cy="1079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4066540</wp:posOffset>
            </wp:positionV>
            <wp:extent cx="5271770" cy="8890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88385">
      <w:pPr>
        <w:spacing w:line="327" w:lineRule="auto"/>
        <w:rPr>
          <w:rFonts w:ascii="Malgun Gothic"/>
        </w:rPr>
      </w:pPr>
    </w:p>
    <w:p w14:paraId="32A65A20">
      <w:pPr>
        <w:tabs>
          <w:tab w:val="left" w:pos="3518"/>
        </w:tabs>
        <w:spacing w:before="190" w:line="192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7C9C0CA5">
      <w:pPr>
        <w:spacing w:before="2" w:line="204" w:lineRule="auto"/>
        <w:ind w:firstLine="2413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案件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调查终结报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告</w:t>
      </w:r>
    </w:p>
    <w:p w14:paraId="21984622">
      <w:pPr>
        <w:spacing w:line="364" w:lineRule="auto"/>
        <w:rPr>
          <w:rFonts w:ascii="Malgun Gothic"/>
        </w:rPr>
      </w:pPr>
    </w:p>
    <w:p w14:paraId="299EC908">
      <w:pPr>
        <w:tabs>
          <w:tab w:val="left" w:pos="4380"/>
        </w:tabs>
        <w:spacing w:before="105" w:line="300" w:lineRule="auto"/>
        <w:ind w:left="16" w:right="16"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因当事人涉嫌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，本局于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予以立案调查，指定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为办案人员。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现已调查终结，报告如下。</w:t>
      </w:r>
    </w:p>
    <w:p w14:paraId="5BD31F0C">
      <w:pPr>
        <w:spacing w:line="202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当事人基本情况：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39E0798D">
      <w:pPr>
        <w:spacing w:line="243" w:lineRule="auto"/>
        <w:rPr>
          <w:rFonts w:ascii="Malgun Gothic"/>
        </w:rPr>
      </w:pPr>
    </w:p>
    <w:p w14:paraId="6439B6B4">
      <w:pPr>
        <w:spacing w:line="244" w:lineRule="auto"/>
        <w:rPr>
          <w:rFonts w:ascii="Malgun Gothic"/>
        </w:rPr>
      </w:pPr>
    </w:p>
    <w:p w14:paraId="5167EABA">
      <w:pPr>
        <w:spacing w:line="244" w:lineRule="auto"/>
        <w:rPr>
          <w:rFonts w:ascii="Malgun Gothic"/>
        </w:rPr>
      </w:pPr>
    </w:p>
    <w:p w14:paraId="220FD89E"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案件来源、调查经过及采取行政强制措施的情况：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</w:p>
    <w:p w14:paraId="78721E3A">
      <w:pPr>
        <w:spacing w:line="250" w:lineRule="auto"/>
        <w:rPr>
          <w:rFonts w:ascii="Malgun Gothic"/>
        </w:rPr>
      </w:pPr>
    </w:p>
    <w:p w14:paraId="04E724EF">
      <w:pPr>
        <w:spacing w:line="251" w:lineRule="auto"/>
        <w:rPr>
          <w:rFonts w:ascii="Malgun Gothic"/>
        </w:rPr>
      </w:pPr>
    </w:p>
    <w:p w14:paraId="2D951536">
      <w:pPr>
        <w:spacing w:line="251" w:lineRule="auto"/>
        <w:rPr>
          <w:rFonts w:ascii="Malgun Gothic"/>
        </w:rPr>
      </w:pPr>
    </w:p>
    <w:p w14:paraId="7488930A">
      <w:pPr>
        <w:spacing w:before="105" w:line="183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调查认定的事实：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6C6044AE">
      <w:pPr>
        <w:spacing w:line="250" w:lineRule="auto"/>
        <w:rPr>
          <w:rFonts w:ascii="Malgun Gothic"/>
        </w:rPr>
      </w:pPr>
    </w:p>
    <w:p w14:paraId="4E10AFCB">
      <w:pPr>
        <w:spacing w:line="251" w:lineRule="auto"/>
        <w:rPr>
          <w:rFonts w:ascii="Malgun Gothic"/>
        </w:rPr>
      </w:pPr>
    </w:p>
    <w:p w14:paraId="7480560E">
      <w:pPr>
        <w:spacing w:line="251" w:lineRule="auto"/>
        <w:rPr>
          <w:rFonts w:ascii="Malgun Gothic"/>
        </w:rPr>
      </w:pPr>
    </w:p>
    <w:p w14:paraId="6CF6D92B">
      <w:pPr>
        <w:spacing w:before="105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上述事实，主要有以下证据证明：</w:t>
      </w:r>
    </w:p>
    <w:p w14:paraId="75DD955A">
      <w:pPr>
        <w:spacing w:before="203" w:line="300" w:lineRule="auto"/>
        <w:ind w:left="677" w:right="1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:u w:val="single"/>
        </w:rPr>
        <w:t>1.</w:t>
      </w:r>
      <w:r>
        <w:rPr>
          <w:rFonts w:ascii="仿宋" w:hAnsi="仿宋" w:eastAsia="仿宋" w:cs="仿宋"/>
          <w:spacing w:val="27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7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2.</w:t>
      </w:r>
      <w:r>
        <w:rPr>
          <w:rFonts w:ascii="仿宋" w:hAnsi="仿宋" w:eastAsia="仿宋" w:cs="仿宋"/>
          <w:spacing w:val="26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3.</w:t>
      </w:r>
      <w:r>
        <w:rPr>
          <w:rFonts w:ascii="仿宋" w:hAnsi="仿宋" w:eastAsia="仿宋" w:cs="仿宋"/>
          <w:spacing w:val="26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案件性质：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7600C89E">
      <w:pPr>
        <w:rPr>
          <w:rFonts w:ascii="Malgun Gothic"/>
        </w:rPr>
      </w:pPr>
    </w:p>
    <w:p w14:paraId="30CBBB03">
      <w:pPr>
        <w:rPr>
          <w:rFonts w:ascii="Malgun Gothic"/>
        </w:rPr>
      </w:pPr>
    </w:p>
    <w:p w14:paraId="3AFA6DFA">
      <w:pPr>
        <w:rPr>
          <w:rFonts w:ascii="Malgun Gothic"/>
        </w:rPr>
      </w:pPr>
    </w:p>
    <w:p w14:paraId="6646C43E">
      <w:pPr>
        <w:spacing w:line="241" w:lineRule="auto"/>
        <w:rPr>
          <w:rFonts w:ascii="Malgun Gothic"/>
        </w:rPr>
      </w:pPr>
    </w:p>
    <w:p w14:paraId="1B3EA283">
      <w:pPr>
        <w:spacing w:before="105" w:line="183" w:lineRule="auto"/>
        <w:ind w:firstLine="7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自由裁量理由等其他需要说明的事项：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</w:p>
    <w:p w14:paraId="6513DD5F">
      <w:pPr>
        <w:sectPr>
          <w:headerReference r:id="rId68" w:type="default"/>
          <w:footerReference r:id="rId69" w:type="default"/>
          <w:pgSz w:w="11906" w:h="16839"/>
          <w:pgMar w:top="400" w:right="1785" w:bottom="1587" w:left="1785" w:header="0" w:footer="929" w:gutter="0"/>
          <w:cols w:space="720" w:num="1"/>
        </w:sectPr>
      </w:pPr>
    </w:p>
    <w:p w14:paraId="02431E7B">
      <w:pPr>
        <w:spacing w:line="280" w:lineRule="auto"/>
        <w:rPr>
          <w:rFonts w:ascii="Malgun Gothic"/>
        </w:rPr>
      </w:pPr>
      <w:r>
        <w:pict>
          <v:rect id="_x0000_s1039" o:spid="_x0000_s1039" o:spt="1" style="position:absolute;left:0pt;margin-left:90.1pt;margin-top:250.45pt;height:0.85pt;width:415.15pt;mso-position-horizontal-relative:page;mso-position-vertical-relative:page;z-index:25177292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90.1pt;margin-top:94.45pt;height:0.85pt;width:415.15pt;mso-position-horizontal-relative:page;mso-position-vertical-relative:page;z-index:251773952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2190115</wp:posOffset>
            </wp:positionV>
            <wp:extent cx="5271770" cy="10795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3511550</wp:posOffset>
            </wp:positionV>
            <wp:extent cx="5271770" cy="1079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2849880</wp:posOffset>
            </wp:positionV>
            <wp:extent cx="5271770" cy="1079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90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2520950</wp:posOffset>
            </wp:positionV>
            <wp:extent cx="5271770" cy="1079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876F0">
      <w:pPr>
        <w:spacing w:line="280" w:lineRule="auto"/>
        <w:rPr>
          <w:rFonts w:ascii="Malgun Gothic"/>
        </w:rPr>
      </w:pPr>
    </w:p>
    <w:p w14:paraId="5CC0EB1B">
      <w:pPr>
        <w:spacing w:line="280" w:lineRule="auto"/>
        <w:rPr>
          <w:rFonts w:ascii="Malgun Gothic"/>
        </w:rPr>
      </w:pPr>
    </w:p>
    <w:p w14:paraId="6190CA2C">
      <w:pPr>
        <w:spacing w:line="281" w:lineRule="auto"/>
        <w:rPr>
          <w:rFonts w:ascii="Malgun Gothic"/>
        </w:rPr>
      </w:pPr>
    </w:p>
    <w:p w14:paraId="7CF7BF9F">
      <w:pPr>
        <w:spacing w:line="281" w:lineRule="auto"/>
        <w:rPr>
          <w:rFonts w:ascii="Malgun Gothic"/>
        </w:rPr>
      </w:pPr>
    </w:p>
    <w:p w14:paraId="6F6E09F5">
      <w:pPr>
        <w:spacing w:before="104" w:line="183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处理意见及依据：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37375861">
      <w:pPr>
        <w:spacing w:line="265" w:lineRule="auto"/>
        <w:rPr>
          <w:rFonts w:ascii="Malgun Gothic"/>
        </w:rPr>
      </w:pPr>
    </w:p>
    <w:p w14:paraId="708E0CA9">
      <w:pPr>
        <w:spacing w:line="265" w:lineRule="auto"/>
        <w:rPr>
          <w:rFonts w:ascii="Malgun Gothic"/>
        </w:rPr>
      </w:pPr>
    </w:p>
    <w:p w14:paraId="1F0BFE89">
      <w:pPr>
        <w:spacing w:line="266" w:lineRule="auto"/>
        <w:rPr>
          <w:rFonts w:ascii="Malgun Gothic"/>
        </w:rPr>
      </w:pPr>
    </w:p>
    <w:p w14:paraId="4BF219BA">
      <w:pPr>
        <w:spacing w:line="266" w:lineRule="auto"/>
        <w:rPr>
          <w:rFonts w:ascii="Malgun Gothic"/>
        </w:rPr>
      </w:pPr>
    </w:p>
    <w:p w14:paraId="6411146E">
      <w:pPr>
        <w:spacing w:line="266" w:lineRule="auto"/>
        <w:rPr>
          <w:rFonts w:ascii="Malgun Gothic"/>
        </w:rPr>
      </w:pPr>
    </w:p>
    <w:p w14:paraId="3969AE47">
      <w:pPr>
        <w:spacing w:line="266" w:lineRule="auto"/>
        <w:rPr>
          <w:rFonts w:ascii="Malgun Gothic"/>
        </w:rPr>
      </w:pPr>
    </w:p>
    <w:p w14:paraId="2B819418">
      <w:pPr>
        <w:spacing w:line="266" w:lineRule="auto"/>
        <w:rPr>
          <w:rFonts w:ascii="Malgun Gothic"/>
        </w:rPr>
      </w:pPr>
    </w:p>
    <w:p w14:paraId="3CE9B1A0">
      <w:pPr>
        <w:spacing w:line="266" w:lineRule="auto"/>
        <w:rPr>
          <w:rFonts w:ascii="Malgun Gothic"/>
        </w:rPr>
      </w:pPr>
    </w:p>
    <w:p w14:paraId="7F433FED">
      <w:pPr>
        <w:spacing w:before="104" w:line="183" w:lineRule="auto"/>
        <w:ind w:firstLine="22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5B9A41C6">
      <w:pPr>
        <w:spacing w:before="20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80096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323215</wp:posOffset>
            </wp:positionV>
            <wp:extent cx="2743200" cy="10795"/>
            <wp:effectExtent l="0" t="0" r="0" b="0"/>
            <wp:wrapNone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45C14D07">
      <w:pPr>
        <w:spacing w:before="203" w:line="183" w:lineRule="auto"/>
        <w:ind w:firstLine="13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办案机构负责人：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pacing w:val="-27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/>
        </w:rPr>
        <w:t>日</w:t>
      </w:r>
    </w:p>
    <w:p w14:paraId="769E546B">
      <w:pPr>
        <w:sectPr>
          <w:headerReference r:id="rId70" w:type="default"/>
          <w:footerReference r:id="rId7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20A6BA89">
      <w:pPr>
        <w:spacing w:line="327" w:lineRule="auto"/>
        <w:rPr>
          <w:rFonts w:ascii="Malgun Gothic"/>
        </w:rPr>
      </w:pPr>
    </w:p>
    <w:p w14:paraId="10D23404">
      <w:pPr>
        <w:spacing w:line="327" w:lineRule="auto"/>
        <w:rPr>
          <w:rFonts w:ascii="Malgun Gothic"/>
        </w:rPr>
      </w:pPr>
    </w:p>
    <w:p w14:paraId="62459FCC">
      <w:pPr>
        <w:tabs>
          <w:tab w:val="left" w:pos="3863"/>
        </w:tabs>
        <w:spacing w:before="190" w:line="186" w:lineRule="auto"/>
        <w:ind w:firstLine="2091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7243C34">
      <w:pPr>
        <w:spacing w:before="1" w:line="204" w:lineRule="auto"/>
        <w:ind w:firstLine="2454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1"/>
          <w:sz w:val="44"/>
          <w:szCs w:val="44"/>
        </w:rPr>
        <w:t>案件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审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核</w:t>
      </w:r>
      <w:r>
        <w:rPr>
          <w:rFonts w:ascii="Calibri" w:hAnsi="Calibri" w:eastAsia="Calibri" w:cs="Calibri"/>
          <w:spacing w:val="-1"/>
          <w:sz w:val="44"/>
          <w:szCs w:val="44"/>
        </w:rPr>
        <w:t>/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法制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审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核表</w:t>
      </w:r>
    </w:p>
    <w:p w14:paraId="7F892946"/>
    <w:p w14:paraId="4CFA1661"/>
    <w:p w14:paraId="4067EFB3">
      <w:pPr>
        <w:spacing w:line="48" w:lineRule="exact"/>
      </w:pPr>
    </w:p>
    <w:tbl>
      <w:tblPr>
        <w:tblStyle w:val="7"/>
        <w:tblW w:w="9014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340"/>
        <w:gridCol w:w="749"/>
        <w:gridCol w:w="996"/>
        <w:gridCol w:w="1390"/>
        <w:gridCol w:w="3032"/>
      </w:tblGrid>
      <w:tr w14:paraId="787F3DB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7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</w:tcPr>
          <w:p w14:paraId="32868351">
            <w:pPr>
              <w:spacing w:before="245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案件名称</w:t>
            </w:r>
          </w:p>
        </w:tc>
        <w:tc>
          <w:tcPr>
            <w:tcW w:w="1340" w:type="dxa"/>
            <w:tcBorders>
              <w:top w:val="single" w:color="000001" w:sz="4" w:space="0"/>
              <w:right w:val="nil"/>
            </w:tcBorders>
          </w:tcPr>
          <w:p w14:paraId="0646A7DF">
            <w:pPr>
              <w:rPr>
                <w:rFonts w:ascii="Malgun Gothic"/>
              </w:rPr>
            </w:pPr>
          </w:p>
        </w:tc>
        <w:tc>
          <w:tcPr>
            <w:tcW w:w="749" w:type="dxa"/>
            <w:tcBorders>
              <w:top w:val="single" w:color="000001" w:sz="4" w:space="0"/>
              <w:left w:val="nil"/>
              <w:right w:val="nil"/>
            </w:tcBorders>
          </w:tcPr>
          <w:p w14:paraId="455FE2EC">
            <w:pPr>
              <w:rPr>
                <w:rFonts w:ascii="Malgun Gothic"/>
              </w:rPr>
            </w:pPr>
          </w:p>
        </w:tc>
        <w:tc>
          <w:tcPr>
            <w:tcW w:w="5418" w:type="dxa"/>
            <w:gridSpan w:val="3"/>
            <w:tcBorders>
              <w:top w:val="single" w:color="000001" w:sz="4" w:space="0"/>
              <w:left w:val="nil"/>
              <w:right w:val="single" w:color="000001" w:sz="4" w:space="0"/>
            </w:tcBorders>
          </w:tcPr>
          <w:p w14:paraId="5E53EB77">
            <w:pPr>
              <w:rPr>
                <w:rFonts w:ascii="Malgun Gothic"/>
              </w:rPr>
            </w:pPr>
          </w:p>
        </w:tc>
      </w:tr>
      <w:tr w14:paraId="5337172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</w:tcPr>
          <w:p w14:paraId="0FACAF8F">
            <w:pPr>
              <w:spacing w:before="145" w:line="184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办案机构</w:t>
            </w:r>
          </w:p>
        </w:tc>
        <w:tc>
          <w:tcPr>
            <w:tcW w:w="1340" w:type="dxa"/>
            <w:tcBorders>
              <w:right w:val="nil"/>
            </w:tcBorders>
          </w:tcPr>
          <w:p w14:paraId="469767D7">
            <w:pPr>
              <w:rPr>
                <w:rFonts w:ascii="Malgun Gothic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14:paraId="751F2514">
            <w:pPr>
              <w:rPr>
                <w:rFonts w:ascii="Malgun Gothic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</w:tcPr>
          <w:p w14:paraId="2CA6AD8D">
            <w:pPr>
              <w:rPr>
                <w:rFonts w:ascii="Malgun Gothic"/>
              </w:rPr>
            </w:pPr>
          </w:p>
        </w:tc>
      </w:tr>
      <w:tr w14:paraId="19A7D8A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</w:tcPr>
          <w:p w14:paraId="6A4B81DE">
            <w:pPr>
              <w:spacing w:before="243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送审时间</w:t>
            </w:r>
          </w:p>
        </w:tc>
        <w:tc>
          <w:tcPr>
            <w:tcW w:w="1340" w:type="dxa"/>
            <w:tcBorders>
              <w:right w:val="nil"/>
            </w:tcBorders>
          </w:tcPr>
          <w:p w14:paraId="2CD3B67F">
            <w:pPr>
              <w:spacing w:before="243" w:line="184" w:lineRule="auto"/>
              <w:ind w:firstLine="9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14:paraId="4B25FFE2">
            <w:pPr>
              <w:spacing w:before="243" w:line="184" w:lineRule="auto"/>
              <w:ind w:firstLine="36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996" w:type="dxa"/>
            <w:tcBorders>
              <w:left w:val="nil"/>
            </w:tcBorders>
          </w:tcPr>
          <w:p w14:paraId="2D572DD4">
            <w:pPr>
              <w:spacing w:before="243" w:line="184" w:lineRule="auto"/>
              <w:ind w:firstLine="4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1390" w:type="dxa"/>
            <w:shd w:val="clear" w:color="auto" w:fill="FFFFFF"/>
          </w:tcPr>
          <w:p w14:paraId="00ACB90D">
            <w:pPr>
              <w:spacing w:before="243" w:line="184" w:lineRule="auto"/>
              <w:ind w:firstLine="9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退卷时间</w:t>
            </w:r>
          </w:p>
        </w:tc>
        <w:tc>
          <w:tcPr>
            <w:tcW w:w="3032" w:type="dxa"/>
            <w:tcBorders>
              <w:right w:val="single" w:color="000001" w:sz="4" w:space="0"/>
            </w:tcBorders>
            <w:shd w:val="clear" w:color="auto" w:fill="FFFFFF"/>
          </w:tcPr>
          <w:p w14:paraId="361853ED">
            <w:pPr>
              <w:spacing w:before="243" w:line="184" w:lineRule="auto"/>
              <w:ind w:firstLine="10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 w14:paraId="46F5EF1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textDirection w:val="tbRlV"/>
          </w:tcPr>
          <w:p w14:paraId="27A3C929">
            <w:pPr>
              <w:spacing w:line="328" w:lineRule="auto"/>
              <w:rPr>
                <w:rFonts w:ascii="Malgun Gothic"/>
              </w:rPr>
            </w:pPr>
          </w:p>
          <w:p w14:paraId="59E7C6A5">
            <w:pPr>
              <w:spacing w:before="101" w:line="180" w:lineRule="auto"/>
              <w:ind w:firstLine="7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审</w:t>
            </w:r>
            <w:r>
              <w:rPr>
                <w:rFonts w:ascii="仿宋" w:hAnsi="仿宋" w:eastAsia="仿宋" w:cs="仿宋"/>
                <w:spacing w:val="5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核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见</w:t>
            </w:r>
            <w:r>
              <w:rPr>
                <w:rFonts w:ascii="仿宋" w:hAnsi="仿宋" w:eastAsia="仿宋" w:cs="仿宋"/>
                <w:spacing w:val="5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和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建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议</w:t>
            </w:r>
          </w:p>
        </w:tc>
        <w:tc>
          <w:tcPr>
            <w:tcW w:w="1340" w:type="dxa"/>
            <w:tcBorders>
              <w:right w:val="nil"/>
            </w:tcBorders>
          </w:tcPr>
          <w:p w14:paraId="1F0A4234">
            <w:pPr>
              <w:rPr>
                <w:rFonts w:ascii="Malgun Gothic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14:paraId="5AB0AC6D">
            <w:pPr>
              <w:rPr>
                <w:rFonts w:ascii="Malgun Gothic"/>
              </w:rPr>
            </w:pP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</w:tcPr>
          <w:p w14:paraId="258E69E2">
            <w:pPr>
              <w:spacing w:line="260" w:lineRule="auto"/>
              <w:rPr>
                <w:rFonts w:ascii="Malgun Gothic"/>
              </w:rPr>
            </w:pPr>
          </w:p>
          <w:p w14:paraId="7FAF1740">
            <w:pPr>
              <w:spacing w:line="260" w:lineRule="auto"/>
              <w:rPr>
                <w:rFonts w:ascii="Malgun Gothic"/>
              </w:rPr>
            </w:pPr>
          </w:p>
          <w:p w14:paraId="53AEE49F">
            <w:pPr>
              <w:spacing w:line="260" w:lineRule="auto"/>
              <w:rPr>
                <w:rFonts w:ascii="Malgun Gothic"/>
              </w:rPr>
            </w:pPr>
          </w:p>
          <w:p w14:paraId="24C4BBB0">
            <w:pPr>
              <w:spacing w:line="260" w:lineRule="auto"/>
              <w:rPr>
                <w:rFonts w:ascii="Malgun Gothic"/>
              </w:rPr>
            </w:pPr>
          </w:p>
          <w:p w14:paraId="2536784C">
            <w:pPr>
              <w:spacing w:line="261" w:lineRule="auto"/>
              <w:rPr>
                <w:rFonts w:ascii="Malgun Gothic"/>
              </w:rPr>
            </w:pPr>
          </w:p>
          <w:p w14:paraId="52FF102C">
            <w:pPr>
              <w:spacing w:line="261" w:lineRule="auto"/>
              <w:rPr>
                <w:rFonts w:ascii="Malgun Gothic"/>
              </w:rPr>
            </w:pPr>
          </w:p>
          <w:p w14:paraId="12D16985">
            <w:pPr>
              <w:spacing w:line="261" w:lineRule="auto"/>
              <w:rPr>
                <w:rFonts w:ascii="Malgun Gothic"/>
              </w:rPr>
            </w:pPr>
          </w:p>
          <w:p w14:paraId="356CBE13">
            <w:pPr>
              <w:spacing w:line="261" w:lineRule="auto"/>
              <w:rPr>
                <w:rFonts w:ascii="Malgun Gothic"/>
              </w:rPr>
            </w:pPr>
          </w:p>
          <w:p w14:paraId="698FFD7B">
            <w:pPr>
              <w:spacing w:line="261" w:lineRule="auto"/>
              <w:rPr>
                <w:rFonts w:ascii="Malgun Gothic"/>
              </w:rPr>
            </w:pPr>
          </w:p>
          <w:p w14:paraId="6278D9DF">
            <w:pPr>
              <w:spacing w:before="97" w:line="184" w:lineRule="auto"/>
              <w:ind w:firstLine="79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审核人：</w:t>
            </w:r>
          </w:p>
        </w:tc>
        <w:tc>
          <w:tcPr>
            <w:tcW w:w="3032" w:type="dxa"/>
            <w:tcBorders>
              <w:left w:val="nil"/>
              <w:right w:val="single" w:color="000001" w:sz="4" w:space="0"/>
            </w:tcBorders>
          </w:tcPr>
          <w:p w14:paraId="55E22340">
            <w:pPr>
              <w:spacing w:line="243" w:lineRule="auto"/>
              <w:rPr>
                <w:rFonts w:ascii="Malgun Gothic"/>
              </w:rPr>
            </w:pPr>
          </w:p>
          <w:p w14:paraId="7DEE9E69">
            <w:pPr>
              <w:spacing w:line="243" w:lineRule="auto"/>
              <w:rPr>
                <w:rFonts w:ascii="Malgun Gothic"/>
              </w:rPr>
            </w:pPr>
          </w:p>
          <w:p w14:paraId="6FEB46DE">
            <w:pPr>
              <w:spacing w:line="243" w:lineRule="auto"/>
              <w:rPr>
                <w:rFonts w:ascii="Malgun Gothic"/>
              </w:rPr>
            </w:pPr>
          </w:p>
          <w:p w14:paraId="2E5A4D7A">
            <w:pPr>
              <w:spacing w:line="243" w:lineRule="auto"/>
              <w:rPr>
                <w:rFonts w:ascii="Malgun Gothic"/>
              </w:rPr>
            </w:pPr>
          </w:p>
          <w:p w14:paraId="46A4648C">
            <w:pPr>
              <w:spacing w:line="243" w:lineRule="auto"/>
              <w:rPr>
                <w:rFonts w:ascii="Malgun Gothic"/>
              </w:rPr>
            </w:pPr>
          </w:p>
          <w:p w14:paraId="2C61D233">
            <w:pPr>
              <w:spacing w:line="243" w:lineRule="auto"/>
              <w:rPr>
                <w:rFonts w:ascii="Malgun Gothic"/>
              </w:rPr>
            </w:pPr>
          </w:p>
          <w:p w14:paraId="42F5A29A">
            <w:pPr>
              <w:spacing w:line="243" w:lineRule="auto"/>
              <w:rPr>
                <w:rFonts w:ascii="Malgun Gothic"/>
              </w:rPr>
            </w:pPr>
          </w:p>
          <w:p w14:paraId="622651D1">
            <w:pPr>
              <w:spacing w:line="243" w:lineRule="auto"/>
              <w:rPr>
                <w:rFonts w:ascii="Malgun Gothic"/>
              </w:rPr>
            </w:pPr>
          </w:p>
          <w:p w14:paraId="232F3A54">
            <w:pPr>
              <w:spacing w:line="244" w:lineRule="auto"/>
              <w:rPr>
                <w:rFonts w:ascii="Malgun Gothic"/>
              </w:rPr>
            </w:pPr>
          </w:p>
          <w:p w14:paraId="35AE499A">
            <w:pPr>
              <w:spacing w:line="244" w:lineRule="auto"/>
              <w:rPr>
                <w:rFonts w:ascii="Malgun Gothic"/>
              </w:rPr>
            </w:pPr>
          </w:p>
          <w:p w14:paraId="1A081FDD">
            <w:pPr>
              <w:spacing w:line="244" w:lineRule="auto"/>
              <w:rPr>
                <w:rFonts w:ascii="Malgun Gothic"/>
              </w:rPr>
            </w:pPr>
          </w:p>
          <w:p w14:paraId="6C37C988">
            <w:pPr>
              <w:spacing w:before="98" w:line="184" w:lineRule="auto"/>
              <w:ind w:firstLine="40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 w14:paraId="3B4AE30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</w:tcPr>
          <w:p w14:paraId="077DE5F4">
            <w:pPr>
              <w:spacing w:line="475" w:lineRule="auto"/>
              <w:rPr>
                <w:rFonts w:ascii="Malgun Gothic"/>
              </w:rPr>
            </w:pPr>
          </w:p>
          <w:p w14:paraId="7EE1FBB8">
            <w:pPr>
              <w:spacing w:before="98" w:line="184" w:lineRule="auto"/>
              <w:ind w:firstLine="1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审核机构</w:t>
            </w:r>
          </w:p>
          <w:p w14:paraId="53A0C196">
            <w:pPr>
              <w:spacing w:before="202" w:line="184" w:lineRule="auto"/>
              <w:ind w:firstLine="3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负责人</w:t>
            </w:r>
          </w:p>
          <w:p w14:paraId="02FF1D57">
            <w:pPr>
              <w:spacing w:before="200" w:line="184" w:lineRule="auto"/>
              <w:ind w:firstLine="46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6"/>
                <w:sz w:val="30"/>
                <w:szCs w:val="30"/>
              </w:rPr>
              <w:t>意见</w:t>
            </w:r>
          </w:p>
        </w:tc>
        <w:tc>
          <w:tcPr>
            <w:tcW w:w="1340" w:type="dxa"/>
            <w:tcBorders>
              <w:right w:val="nil"/>
            </w:tcBorders>
          </w:tcPr>
          <w:p w14:paraId="5A65D24D">
            <w:pPr>
              <w:rPr>
                <w:rFonts w:ascii="Malgun Gothic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14:paraId="391DDF23">
            <w:pPr>
              <w:rPr>
                <w:rFonts w:ascii="Malgun Gothic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</w:tcPr>
          <w:p w14:paraId="1FFC16C9">
            <w:pPr>
              <w:spacing w:line="256" w:lineRule="auto"/>
              <w:rPr>
                <w:rFonts w:ascii="Malgun Gothic"/>
              </w:rPr>
            </w:pPr>
          </w:p>
          <w:p w14:paraId="381690D2">
            <w:pPr>
              <w:spacing w:line="257" w:lineRule="auto"/>
              <w:rPr>
                <w:rFonts w:ascii="Malgun Gothic"/>
              </w:rPr>
            </w:pPr>
          </w:p>
          <w:p w14:paraId="562291E9">
            <w:pPr>
              <w:spacing w:line="257" w:lineRule="auto"/>
              <w:rPr>
                <w:rFonts w:ascii="Malgun Gothic"/>
              </w:rPr>
            </w:pPr>
          </w:p>
          <w:p w14:paraId="32FE759B">
            <w:pPr>
              <w:spacing w:line="257" w:lineRule="auto"/>
              <w:rPr>
                <w:rFonts w:ascii="Malgun Gothic"/>
              </w:rPr>
            </w:pPr>
          </w:p>
          <w:p w14:paraId="35B64298">
            <w:pPr>
              <w:spacing w:before="98" w:line="184" w:lineRule="auto"/>
              <w:ind w:firstLine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审核机构负责人：</w:t>
            </w:r>
          </w:p>
          <w:p w14:paraId="55CD8E57">
            <w:pPr>
              <w:spacing w:before="200" w:line="184" w:lineRule="auto"/>
              <w:ind w:firstLine="27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 w14:paraId="3A5E6BF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5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02561EB4">
            <w:pPr>
              <w:spacing w:line="366" w:lineRule="auto"/>
              <w:rPr>
                <w:rFonts w:ascii="Malgun Gothic"/>
              </w:rPr>
            </w:pPr>
          </w:p>
          <w:p w14:paraId="154A8362">
            <w:pPr>
              <w:spacing w:before="98" w:line="184" w:lineRule="auto"/>
              <w:ind w:firstLine="30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备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注</w:t>
            </w:r>
          </w:p>
        </w:tc>
        <w:tc>
          <w:tcPr>
            <w:tcW w:w="1340" w:type="dxa"/>
            <w:tcBorders>
              <w:bottom w:val="single" w:color="000001" w:sz="4" w:space="0"/>
              <w:right w:val="nil"/>
            </w:tcBorders>
          </w:tcPr>
          <w:p w14:paraId="1DCEE6AA">
            <w:pPr>
              <w:rPr>
                <w:rFonts w:ascii="Malgun Gothic"/>
              </w:rPr>
            </w:pPr>
          </w:p>
        </w:tc>
        <w:tc>
          <w:tcPr>
            <w:tcW w:w="749" w:type="dxa"/>
            <w:tcBorders>
              <w:left w:val="nil"/>
              <w:bottom w:val="single" w:color="000001" w:sz="4" w:space="0"/>
              <w:right w:val="nil"/>
            </w:tcBorders>
          </w:tcPr>
          <w:p w14:paraId="202835D3">
            <w:pPr>
              <w:rPr>
                <w:rFonts w:ascii="Malgun Gothic"/>
              </w:rPr>
            </w:pPr>
          </w:p>
        </w:tc>
        <w:tc>
          <w:tcPr>
            <w:tcW w:w="5418" w:type="dxa"/>
            <w:gridSpan w:val="3"/>
            <w:tcBorders>
              <w:left w:val="nil"/>
              <w:bottom w:val="single" w:color="000001" w:sz="4" w:space="0"/>
              <w:right w:val="single" w:color="000001" w:sz="4" w:space="0"/>
            </w:tcBorders>
          </w:tcPr>
          <w:p w14:paraId="11AE8439">
            <w:pPr>
              <w:rPr>
                <w:rFonts w:ascii="Malgun Gothic"/>
              </w:rPr>
            </w:pPr>
          </w:p>
        </w:tc>
      </w:tr>
    </w:tbl>
    <w:p w14:paraId="32F40D48">
      <w:pPr>
        <w:rPr>
          <w:rFonts w:ascii="Malgun Gothic"/>
        </w:rPr>
      </w:pPr>
    </w:p>
    <w:p w14:paraId="19D8D591">
      <w:pPr>
        <w:sectPr>
          <w:headerReference r:id="rId72" w:type="default"/>
          <w:footerReference r:id="rId73" w:type="default"/>
          <w:pgSz w:w="11906" w:h="16839"/>
          <w:pgMar w:top="400" w:right="1440" w:bottom="1126" w:left="1440" w:header="0" w:footer="929" w:gutter="0"/>
          <w:cols w:space="720" w:num="1"/>
        </w:sectPr>
      </w:pPr>
    </w:p>
    <w:p w14:paraId="4A569E8C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5329555</wp:posOffset>
            </wp:positionV>
            <wp:extent cx="5271770" cy="1079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5646420</wp:posOffset>
            </wp:positionV>
            <wp:extent cx="5271770" cy="10795"/>
            <wp:effectExtent l="0" t="0" r="0" b="0"/>
            <wp:wrapNone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5012690</wp:posOffset>
            </wp:positionV>
            <wp:extent cx="5271770" cy="1079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4692650</wp:posOffset>
            </wp:positionV>
            <wp:extent cx="5271770" cy="10795"/>
            <wp:effectExtent l="0" t="0" r="0" b="0"/>
            <wp:wrapNone/>
            <wp:docPr id="131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31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4377055</wp:posOffset>
            </wp:positionV>
            <wp:extent cx="5271770" cy="1079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4060190</wp:posOffset>
            </wp:positionV>
            <wp:extent cx="5271770" cy="10795"/>
            <wp:effectExtent l="0" t="0" r="0" b="0"/>
            <wp:wrapNone/>
            <wp:docPr id="133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28BE3">
      <w:pPr>
        <w:spacing w:line="326" w:lineRule="auto"/>
        <w:rPr>
          <w:rFonts w:ascii="Malgun Gothic"/>
        </w:rPr>
      </w:pPr>
    </w:p>
    <w:p w14:paraId="5C99EE8F">
      <w:pPr>
        <w:tabs>
          <w:tab w:val="left" w:pos="3518"/>
        </w:tabs>
        <w:spacing w:before="190" w:line="180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656D8181">
      <w:pPr>
        <w:spacing w:before="60" w:line="185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color w:val="00000A"/>
          <w:spacing w:val="-2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处罚</w:t>
      </w:r>
      <w:r>
        <w:rPr>
          <w:rFonts w:ascii="Malgun Gothic" w:hAnsi="Malgun Gothic" w:eastAsia="Malgun Gothic" w:cs="Malgun Gothic"/>
          <w:color w:val="00000A"/>
          <w:spacing w:val="-2"/>
          <w:sz w:val="44"/>
          <w:szCs w:val="44"/>
        </w:rPr>
        <w:t>告知</w:t>
      </w: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书</w:t>
      </w:r>
    </w:p>
    <w:p w14:paraId="5BEDF240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市监罚告〔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709765F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33CB34F6">
      <w:pPr>
        <w:tabs>
          <w:tab w:val="left" w:pos="3730"/>
        </w:tabs>
        <w:spacing w:before="189" w:line="288" w:lineRule="auto"/>
        <w:ind w:left="16" w:right="16" w:firstLine="6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由本局立案调查的你（单位）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涉嫌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1"/>
          <w:sz w:val="32"/>
          <w:szCs w:val="32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已调查终结。依据《中华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人民共和国行政处罚法》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第四十四条的规定，现将本局拟作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出行政处罚的内容及事实、理由、依据告知如下：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</w:t>
      </w:r>
    </w:p>
    <w:p w14:paraId="7F63EF4B">
      <w:pPr>
        <w:spacing w:line="273" w:lineRule="auto"/>
        <w:rPr>
          <w:rFonts w:ascii="Malgun Gothic"/>
        </w:rPr>
      </w:pPr>
    </w:p>
    <w:p w14:paraId="1EA0C1F0">
      <w:pPr>
        <w:spacing w:line="273" w:lineRule="auto"/>
        <w:rPr>
          <w:rFonts w:ascii="Malgun Gothic"/>
        </w:rPr>
      </w:pPr>
    </w:p>
    <w:p w14:paraId="5948026D">
      <w:pPr>
        <w:spacing w:line="273" w:lineRule="auto"/>
        <w:rPr>
          <w:rFonts w:ascii="Malgun Gothic"/>
        </w:rPr>
      </w:pPr>
    </w:p>
    <w:p w14:paraId="5CF7DEFD">
      <w:pPr>
        <w:spacing w:line="274" w:lineRule="auto"/>
        <w:rPr>
          <w:rFonts w:ascii="Malgun Gothic"/>
        </w:rPr>
      </w:pPr>
    </w:p>
    <w:p w14:paraId="760A018C">
      <w:pPr>
        <w:spacing w:line="274" w:lineRule="auto"/>
        <w:rPr>
          <w:rFonts w:ascii="Malgun Gothic"/>
        </w:rPr>
      </w:pPr>
    </w:p>
    <w:p w14:paraId="19BDD2ED">
      <w:pPr>
        <w:spacing w:line="274" w:lineRule="auto"/>
        <w:rPr>
          <w:rFonts w:ascii="Malgun Gothic"/>
        </w:rPr>
      </w:pPr>
    </w:p>
    <w:p w14:paraId="57338898">
      <w:pPr>
        <w:spacing w:line="274" w:lineRule="auto"/>
        <w:rPr>
          <w:rFonts w:ascii="Malgun Gothic"/>
        </w:rPr>
      </w:pPr>
    </w:p>
    <w:p w14:paraId="0584A51F">
      <w:pPr>
        <w:spacing w:before="105" w:line="288" w:lineRule="auto"/>
        <w:ind w:left="32" w:right="16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1056819E">
      <w:pPr>
        <w:spacing w:before="5" w:line="286" w:lineRule="auto"/>
        <w:ind w:left="28" w:right="16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/>
        </w:rPr>
        <w:t xml:space="preserve">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未要求听证的，视为放弃此权利。</w:t>
      </w:r>
    </w:p>
    <w:p w14:paraId="466EE63C">
      <w:pPr>
        <w:sectPr>
          <w:headerReference r:id="rId74" w:type="default"/>
          <w:footerReference r:id="rId7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4FA79E22">
      <w:pPr>
        <w:spacing w:line="357" w:lineRule="auto"/>
        <w:rPr>
          <w:rFonts w:ascii="Malgun Gothic"/>
        </w:rPr>
      </w:pPr>
    </w:p>
    <w:p w14:paraId="3026D5F4">
      <w:pPr>
        <w:spacing w:line="357" w:lineRule="auto"/>
        <w:rPr>
          <w:rFonts w:ascii="Malgun Gothic"/>
        </w:rPr>
      </w:pPr>
    </w:p>
    <w:p w14:paraId="5190FFF1"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73A2BDCA">
      <w:pPr>
        <w:rPr>
          <w:rFonts w:ascii="Malgun Gothic"/>
        </w:rPr>
      </w:pPr>
    </w:p>
    <w:p w14:paraId="06469662">
      <w:pPr>
        <w:rPr>
          <w:rFonts w:ascii="Malgun Gothic"/>
        </w:rPr>
      </w:pPr>
    </w:p>
    <w:p w14:paraId="14479780">
      <w:pPr>
        <w:spacing w:line="241" w:lineRule="auto"/>
        <w:rPr>
          <w:rFonts w:ascii="Malgun Gothic"/>
        </w:rPr>
      </w:pPr>
    </w:p>
    <w:p w14:paraId="16294D49">
      <w:pPr>
        <w:spacing w:line="241" w:lineRule="auto"/>
        <w:rPr>
          <w:rFonts w:ascii="Malgun Gothic"/>
        </w:rPr>
      </w:pPr>
    </w:p>
    <w:p w14:paraId="3060E56B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5BC05D18">
      <w:pPr>
        <w:spacing w:before="1" w:line="202" w:lineRule="auto"/>
        <w:ind w:firstLine="54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5AD92057">
      <w:pPr>
        <w:spacing w:line="248" w:lineRule="auto"/>
        <w:rPr>
          <w:rFonts w:ascii="Malgun Gothic"/>
        </w:rPr>
      </w:pPr>
    </w:p>
    <w:p w14:paraId="21EB1004">
      <w:pPr>
        <w:spacing w:line="248" w:lineRule="auto"/>
        <w:rPr>
          <w:rFonts w:ascii="Malgun Gothic"/>
        </w:rPr>
      </w:pPr>
    </w:p>
    <w:p w14:paraId="0636C5AA">
      <w:pPr>
        <w:spacing w:line="248" w:lineRule="auto"/>
        <w:rPr>
          <w:rFonts w:ascii="Malgun Gothic"/>
        </w:rPr>
      </w:pPr>
    </w:p>
    <w:p w14:paraId="5D894457">
      <w:pPr>
        <w:spacing w:line="248" w:lineRule="auto"/>
        <w:rPr>
          <w:rFonts w:ascii="Malgun Gothic"/>
        </w:rPr>
      </w:pPr>
    </w:p>
    <w:p w14:paraId="71D1B42A">
      <w:pPr>
        <w:spacing w:line="248" w:lineRule="auto"/>
        <w:rPr>
          <w:rFonts w:ascii="Malgun Gothic"/>
        </w:rPr>
      </w:pPr>
    </w:p>
    <w:p w14:paraId="09BA4E73">
      <w:pPr>
        <w:spacing w:line="248" w:lineRule="auto"/>
        <w:rPr>
          <w:rFonts w:ascii="Malgun Gothic"/>
        </w:rPr>
      </w:pPr>
    </w:p>
    <w:p w14:paraId="5BACC3E1">
      <w:pPr>
        <w:spacing w:line="248" w:lineRule="auto"/>
        <w:rPr>
          <w:rFonts w:ascii="Malgun Gothic"/>
        </w:rPr>
      </w:pPr>
    </w:p>
    <w:p w14:paraId="76B9E18B">
      <w:pPr>
        <w:spacing w:line="248" w:lineRule="auto"/>
        <w:rPr>
          <w:rFonts w:ascii="Malgun Gothic"/>
        </w:rPr>
      </w:pPr>
    </w:p>
    <w:p w14:paraId="6D0160AB">
      <w:pPr>
        <w:spacing w:line="248" w:lineRule="auto"/>
        <w:rPr>
          <w:rFonts w:ascii="Malgun Gothic"/>
        </w:rPr>
      </w:pPr>
    </w:p>
    <w:p w14:paraId="51079F2D">
      <w:pPr>
        <w:spacing w:line="248" w:lineRule="auto"/>
        <w:rPr>
          <w:rFonts w:ascii="Malgun Gothic"/>
        </w:rPr>
      </w:pPr>
    </w:p>
    <w:p w14:paraId="56E90831">
      <w:pPr>
        <w:spacing w:line="248" w:lineRule="auto"/>
        <w:rPr>
          <w:rFonts w:ascii="Malgun Gothic"/>
        </w:rPr>
      </w:pPr>
    </w:p>
    <w:p w14:paraId="49458B07">
      <w:pPr>
        <w:spacing w:line="248" w:lineRule="auto"/>
        <w:rPr>
          <w:rFonts w:ascii="Malgun Gothic"/>
        </w:rPr>
      </w:pPr>
    </w:p>
    <w:p w14:paraId="444A5A77">
      <w:pPr>
        <w:spacing w:line="248" w:lineRule="auto"/>
        <w:rPr>
          <w:rFonts w:ascii="Malgun Gothic"/>
        </w:rPr>
      </w:pPr>
    </w:p>
    <w:p w14:paraId="0951FB72">
      <w:pPr>
        <w:spacing w:line="248" w:lineRule="auto"/>
        <w:rPr>
          <w:rFonts w:ascii="Malgun Gothic"/>
        </w:rPr>
      </w:pPr>
    </w:p>
    <w:p w14:paraId="1742EEB6">
      <w:pPr>
        <w:spacing w:line="248" w:lineRule="auto"/>
        <w:rPr>
          <w:rFonts w:ascii="Malgun Gothic"/>
        </w:rPr>
      </w:pPr>
    </w:p>
    <w:p w14:paraId="00B3A104">
      <w:pPr>
        <w:spacing w:line="248" w:lineRule="auto"/>
        <w:rPr>
          <w:rFonts w:ascii="Malgun Gothic"/>
        </w:rPr>
      </w:pPr>
    </w:p>
    <w:p w14:paraId="5DDF9707">
      <w:pPr>
        <w:spacing w:line="248" w:lineRule="auto"/>
        <w:rPr>
          <w:rFonts w:ascii="Malgun Gothic"/>
        </w:rPr>
      </w:pPr>
    </w:p>
    <w:p w14:paraId="3685CFF6">
      <w:pPr>
        <w:spacing w:line="249" w:lineRule="auto"/>
        <w:rPr>
          <w:rFonts w:ascii="Malgun Gothic"/>
        </w:rPr>
      </w:pPr>
    </w:p>
    <w:p w14:paraId="055DCAFB">
      <w:pPr>
        <w:spacing w:line="249" w:lineRule="auto"/>
        <w:rPr>
          <w:rFonts w:ascii="Malgun Gothic"/>
        </w:rPr>
      </w:pPr>
    </w:p>
    <w:p w14:paraId="119042EB">
      <w:pPr>
        <w:spacing w:line="249" w:lineRule="auto"/>
        <w:rPr>
          <w:rFonts w:ascii="Malgun Gothic"/>
        </w:rPr>
      </w:pPr>
    </w:p>
    <w:p w14:paraId="3DBE7674">
      <w:pPr>
        <w:spacing w:line="249" w:lineRule="auto"/>
        <w:rPr>
          <w:rFonts w:ascii="Malgun Gothic"/>
        </w:rPr>
      </w:pPr>
    </w:p>
    <w:p w14:paraId="1DED18D1">
      <w:pPr>
        <w:spacing w:line="249" w:lineRule="auto"/>
        <w:rPr>
          <w:rFonts w:ascii="Malgun Gothic"/>
        </w:rPr>
      </w:pPr>
    </w:p>
    <w:p w14:paraId="4B7FFBBD">
      <w:pPr>
        <w:spacing w:line="249" w:lineRule="auto"/>
        <w:rPr>
          <w:rFonts w:ascii="Malgun Gothic"/>
        </w:rPr>
      </w:pPr>
    </w:p>
    <w:p w14:paraId="398D1DFE">
      <w:pPr>
        <w:spacing w:line="249" w:lineRule="auto"/>
        <w:rPr>
          <w:rFonts w:ascii="Malgun Gothic"/>
        </w:rPr>
      </w:pPr>
    </w:p>
    <w:p w14:paraId="528BD115"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9D30">
      <w:pPr>
        <w:spacing w:before="10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08F9C968">
      <w:pPr>
        <w:sectPr>
          <w:headerReference r:id="rId76" w:type="default"/>
          <w:footerReference r:id="rId7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63FB4B3A">
      <w:pPr>
        <w:spacing w:line="315" w:lineRule="auto"/>
        <w:rPr>
          <w:rFonts w:ascii="Malgun Gothic"/>
        </w:rPr>
      </w:pP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5325745</wp:posOffset>
            </wp:positionV>
            <wp:extent cx="5271770" cy="8890"/>
            <wp:effectExtent l="0" t="0" r="0" b="0"/>
            <wp:wrapNone/>
            <wp:docPr id="135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35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6468745</wp:posOffset>
            </wp:positionV>
            <wp:extent cx="5271770" cy="889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7611745</wp:posOffset>
            </wp:positionV>
            <wp:extent cx="5271770" cy="8890"/>
            <wp:effectExtent l="0" t="0" r="0" b="0"/>
            <wp:wrapNone/>
            <wp:docPr id="137" name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137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7992745</wp:posOffset>
            </wp:positionV>
            <wp:extent cx="5271770" cy="889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7230745</wp:posOffset>
            </wp:positionV>
            <wp:extent cx="5271770" cy="8890"/>
            <wp:effectExtent l="0" t="0" r="0" b="0"/>
            <wp:wrapNone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6849745</wp:posOffset>
            </wp:positionV>
            <wp:extent cx="5271770" cy="889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3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4944745</wp:posOffset>
            </wp:positionV>
            <wp:extent cx="5271770" cy="8890"/>
            <wp:effectExtent l="0" t="0" r="0" b="0"/>
            <wp:wrapNone/>
            <wp:docPr id="141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DC2E8">
      <w:pPr>
        <w:spacing w:line="316" w:lineRule="auto"/>
        <w:rPr>
          <w:rFonts w:ascii="Malgun Gothic"/>
        </w:rPr>
      </w:pPr>
    </w:p>
    <w:p w14:paraId="6A3E8D1F">
      <w:pPr>
        <w:tabs>
          <w:tab w:val="left" w:pos="3518"/>
        </w:tabs>
        <w:spacing w:before="191" w:line="216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837E3DD">
      <w:pPr>
        <w:spacing w:before="2" w:line="204" w:lineRule="auto"/>
        <w:ind w:firstLine="286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陈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述申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辩笔录</w:t>
      </w:r>
    </w:p>
    <w:p w14:paraId="1FEE417E">
      <w:pPr>
        <w:spacing w:before="398" w:line="346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执法人员：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记录人：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 w14:paraId="3B700A8C">
      <w:pPr>
        <w:spacing w:line="327" w:lineRule="auto"/>
        <w:rPr>
          <w:rFonts w:ascii="Malgun Gothic"/>
        </w:rPr>
      </w:pPr>
    </w:p>
    <w:p w14:paraId="79581D27"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陈述申辩请求：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31808187">
      <w:pPr>
        <w:spacing w:line="261" w:lineRule="auto"/>
        <w:rPr>
          <w:rFonts w:ascii="Malgun Gothic"/>
        </w:rPr>
      </w:pPr>
    </w:p>
    <w:p w14:paraId="4BBE6028">
      <w:pPr>
        <w:spacing w:line="261" w:lineRule="auto"/>
        <w:rPr>
          <w:rFonts w:ascii="Malgun Gothic"/>
        </w:rPr>
      </w:pPr>
    </w:p>
    <w:p w14:paraId="43B0E9E2">
      <w:pPr>
        <w:spacing w:line="261" w:lineRule="auto"/>
        <w:rPr>
          <w:rFonts w:ascii="Malgun Gothic"/>
        </w:rPr>
      </w:pPr>
    </w:p>
    <w:p w14:paraId="2CDBC032">
      <w:pPr>
        <w:spacing w:line="262" w:lineRule="auto"/>
        <w:rPr>
          <w:rFonts w:ascii="Malgun Gothic"/>
        </w:rPr>
      </w:pPr>
    </w:p>
    <w:p w14:paraId="2E8F6217">
      <w:pPr>
        <w:spacing w:line="262" w:lineRule="auto"/>
        <w:rPr>
          <w:rFonts w:ascii="Malgun Gothic"/>
        </w:rPr>
      </w:pPr>
    </w:p>
    <w:p w14:paraId="46443D6E"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陈述申辩内容：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500EE1BA">
      <w:pPr>
        <w:spacing w:line="262" w:lineRule="auto"/>
        <w:rPr>
          <w:rFonts w:ascii="Malgun Gothic"/>
        </w:rPr>
      </w:pPr>
    </w:p>
    <w:p w14:paraId="5D077D2B">
      <w:pPr>
        <w:spacing w:line="262" w:lineRule="auto"/>
        <w:rPr>
          <w:rFonts w:ascii="Malgun Gothic"/>
        </w:rPr>
      </w:pPr>
    </w:p>
    <w:p w14:paraId="41002FC3">
      <w:pPr>
        <w:spacing w:line="262" w:lineRule="auto"/>
        <w:rPr>
          <w:rFonts w:ascii="Malgun Gothic"/>
        </w:rPr>
      </w:pPr>
    </w:p>
    <w:p w14:paraId="0AD8D8C0">
      <w:pPr>
        <w:spacing w:line="263" w:lineRule="auto"/>
        <w:rPr>
          <w:rFonts w:ascii="Malgun Gothic"/>
        </w:rPr>
      </w:pPr>
    </w:p>
    <w:p w14:paraId="165D1F8A">
      <w:pPr>
        <w:spacing w:line="263" w:lineRule="auto"/>
        <w:rPr>
          <w:rFonts w:ascii="Malgun Gothic"/>
        </w:rPr>
      </w:pPr>
    </w:p>
    <w:p w14:paraId="30E141AF">
      <w:pPr>
        <w:spacing w:line="263" w:lineRule="auto"/>
        <w:rPr>
          <w:rFonts w:ascii="Malgun Gothic"/>
        </w:rPr>
      </w:pPr>
    </w:p>
    <w:p w14:paraId="2A1F8CF1">
      <w:pPr>
        <w:spacing w:line="263" w:lineRule="auto"/>
        <w:rPr>
          <w:rFonts w:ascii="Malgun Gothic"/>
        </w:rPr>
      </w:pPr>
    </w:p>
    <w:p w14:paraId="7F9826B0">
      <w:pPr>
        <w:spacing w:line="263" w:lineRule="auto"/>
        <w:rPr>
          <w:rFonts w:ascii="Malgun Gothic"/>
        </w:rPr>
      </w:pPr>
    </w:p>
    <w:p w14:paraId="15906689">
      <w:pPr>
        <w:spacing w:before="104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日</w:t>
      </w:r>
    </w:p>
    <w:p w14:paraId="03D9B674">
      <w:pPr>
        <w:spacing w:before="28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5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6276A0F8">
      <w:pPr>
        <w:spacing w:before="28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记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录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/>
        </w:rPr>
        <w:t>日</w:t>
      </w:r>
    </w:p>
    <w:p w14:paraId="0301D4EE">
      <w:pPr>
        <w:spacing w:line="354" w:lineRule="auto"/>
        <w:rPr>
          <w:rFonts w:ascii="Malgun Gothic"/>
        </w:rPr>
      </w:pPr>
    </w:p>
    <w:p w14:paraId="369258BC">
      <w:pPr>
        <w:spacing w:before="93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52D45D44">
      <w:pPr>
        <w:spacing w:before="399" w:line="180" w:lineRule="auto"/>
        <w:ind w:firstLine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50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 w14:paraId="5679F968">
      <w:pPr>
        <w:sectPr>
          <w:headerReference r:id="rId78" w:type="default"/>
          <w:footerReference r:id="rId79" w:type="default"/>
          <w:pgSz w:w="11906" w:h="16839"/>
          <w:pgMar w:top="400" w:right="1785" w:bottom="400" w:left="1785" w:header="0" w:footer="0" w:gutter="0"/>
          <w:cols w:space="720" w:num="1"/>
        </w:sectPr>
      </w:pPr>
    </w:p>
    <w:p w14:paraId="3CDCA8CF">
      <w:pPr>
        <w:spacing w:line="315" w:lineRule="auto"/>
        <w:rPr>
          <w:rFonts w:ascii="Malgun Gothic"/>
        </w:rPr>
      </w:pPr>
    </w:p>
    <w:p w14:paraId="10057934">
      <w:pPr>
        <w:spacing w:line="316" w:lineRule="auto"/>
        <w:rPr>
          <w:rFonts w:ascii="Malgun Gothic"/>
        </w:rPr>
      </w:pPr>
    </w:p>
    <w:p w14:paraId="59F6588F">
      <w:pPr>
        <w:tabs>
          <w:tab w:val="left" w:pos="3722"/>
        </w:tabs>
        <w:spacing w:before="191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5E8E48E9">
      <w:pPr>
        <w:spacing w:before="19" w:line="181" w:lineRule="auto"/>
        <w:ind w:firstLine="239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处罚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听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证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4076326E"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市监听通〔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172B0798">
      <w:pPr>
        <w:tabs>
          <w:tab w:val="left" w:pos="3932"/>
        </w:tabs>
        <w:spacing w:before="24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1172CCFC">
      <w:pPr>
        <w:tabs>
          <w:tab w:val="left" w:pos="901"/>
        </w:tabs>
        <w:spacing w:before="120" w:line="251" w:lineRule="auto"/>
        <w:ind w:left="218" w:right="22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根据你（单位）的要求，本局决定于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0"/>
          <w:sz w:val="32"/>
          <w:szCs w:val="32"/>
        </w:rPr>
        <w:t>分在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对你（单位）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涉嫌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一案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公开</w:t>
      </w:r>
      <w:r>
        <w:rPr>
          <w:rFonts w:ascii="Times New Roman" w:hAnsi="Times New Roman" w:eastAsia="Times New Roman" w:cs="Times New Roman"/>
          <w:spacing w:val="-5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不公开</w:t>
      </w:r>
      <w:r>
        <w:rPr>
          <w:rFonts w:ascii="仿宋" w:hAnsi="仿宋" w:eastAsia="仿宋" w:cs="仿宋"/>
          <w:spacing w:val="-5"/>
          <w:sz w:val="32"/>
          <w:szCs w:val="32"/>
        </w:rPr>
        <w:t>举行听证，请准时出席。如无正当理由不到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场听证的，本局将依法终止听证。</w:t>
      </w:r>
    </w:p>
    <w:p w14:paraId="2A10CA96">
      <w:pPr>
        <w:spacing w:before="23" w:line="254" w:lineRule="auto"/>
        <w:ind w:left="218" w:right="22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本次听证会由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担任听证主持人，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证员]，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担任记录员，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担任翻译人员]。依据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第六十四条第四项、《市场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监督管理行政处罚听证办法》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第四条的规定，如认为上述人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员与案件有直接利害关系或者有其他关系可能影响公正执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法的，你（单位）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有申请回避的权利。</w:t>
      </w:r>
    </w:p>
    <w:p w14:paraId="709B8347">
      <w:pPr>
        <w:spacing w:before="3" w:line="236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如果委托代理人（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一至二人）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代为参加听证，请提交由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委托人签名或者盖章的授权委托书，委托书应当载明委托事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项及权限。委托代理人代为放弃行使陈述权、申辩权和质证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权的，必须有委托人的明确授权。</w:t>
      </w:r>
    </w:p>
    <w:p w14:paraId="3852D30A">
      <w:pPr>
        <w:spacing w:before="123" w:line="253" w:lineRule="auto"/>
        <w:ind w:left="254" w:right="222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请参加人员携带身份证件原件，委托代理人员还应当携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带授权委托书。</w:t>
      </w:r>
    </w:p>
    <w:p w14:paraId="7E879E44">
      <w:pPr>
        <w:spacing w:line="319" w:lineRule="auto"/>
        <w:rPr>
          <w:rFonts w:ascii="Malgun Gothic"/>
        </w:rPr>
      </w:pPr>
    </w:p>
    <w:p w14:paraId="3A588858"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5DA44D8A">
      <w:pPr>
        <w:spacing w:line="389" w:lineRule="auto"/>
        <w:rPr>
          <w:rFonts w:ascii="Malgun Gothic"/>
        </w:rPr>
      </w:pPr>
    </w:p>
    <w:p w14:paraId="13B32317">
      <w:pPr>
        <w:tabs>
          <w:tab w:val="left" w:pos="5664"/>
        </w:tabs>
        <w:spacing w:before="104" w:line="253" w:lineRule="auto"/>
        <w:ind w:left="5867" w:right="863" w:hanging="1831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5946D92C">
      <w:pPr>
        <w:spacing w:before="1" w:line="201" w:lineRule="auto"/>
        <w:ind w:firstLine="549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94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550535" cy="1651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10385">
      <w:pPr>
        <w:spacing w:before="1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994999E">
      <w:pPr>
        <w:sectPr>
          <w:headerReference r:id="rId80" w:type="default"/>
          <w:footerReference r:id="rId8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 w14:paraId="4C60CD42">
      <w:pPr>
        <w:spacing w:line="327" w:lineRule="auto"/>
        <w:rPr>
          <w:rFonts w:ascii="Malgun Gothic"/>
        </w:rPr>
      </w:pPr>
    </w:p>
    <w:p w14:paraId="322471A0">
      <w:pPr>
        <w:spacing w:line="327" w:lineRule="auto"/>
        <w:rPr>
          <w:rFonts w:ascii="Malgun Gothic"/>
        </w:rPr>
      </w:pPr>
    </w:p>
    <w:p w14:paraId="53AA549E">
      <w:pPr>
        <w:tabs>
          <w:tab w:val="left" w:pos="3518"/>
        </w:tabs>
        <w:spacing w:before="190" w:line="200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7CBC217">
      <w:pPr>
        <w:spacing w:before="1"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听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证笔录</w:t>
      </w:r>
    </w:p>
    <w:p w14:paraId="3DA272F0">
      <w:pPr>
        <w:spacing w:line="242" w:lineRule="auto"/>
        <w:rPr>
          <w:rFonts w:ascii="Malgun Gothic"/>
        </w:rPr>
      </w:pPr>
    </w:p>
    <w:p w14:paraId="32C0F994">
      <w:pPr>
        <w:spacing w:before="104" w:line="268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听证主持人：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[听证员：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]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记录员：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[翻译人员：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]</w:t>
      </w:r>
    </w:p>
    <w:p w14:paraId="5EF2601B">
      <w:pPr>
        <w:spacing w:before="18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12AB88B7">
      <w:pPr>
        <w:spacing w:before="184" w:line="288" w:lineRule="auto"/>
        <w:ind w:left="40" w:right="16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委托代理人：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]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[第三人：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委托代理人：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</w:p>
    <w:p w14:paraId="3F93D5C6">
      <w:pPr>
        <w:spacing w:line="236" w:lineRule="auto"/>
        <w:ind w:left="51" w:right="17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听证过程：</w:t>
      </w:r>
    </w:p>
    <w:p w14:paraId="0490ECB8">
      <w:pPr>
        <w:spacing w:before="183" w:line="236" w:lineRule="auto"/>
        <w:ind w:left="38" w:right="69" w:hanging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5"/>
          <w:sz w:val="32"/>
          <w:szCs w:val="32"/>
        </w:rPr>
        <w:t>记录员：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经查，听证参加人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25"/>
          <w:sz w:val="32"/>
          <w:szCs w:val="32"/>
        </w:rPr>
        <w:t>已到场，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现在宣布听证纪律：</w:t>
      </w:r>
    </w:p>
    <w:p w14:paraId="496E6171">
      <w:pPr>
        <w:spacing w:before="181" w:line="288" w:lineRule="auto"/>
        <w:ind w:left="34" w:right="1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一）服从听证主持人的指挥，未经听证主持人允许不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得发言、提问；</w:t>
      </w:r>
    </w:p>
    <w:p w14:paraId="73F38D6F">
      <w:pPr>
        <w:spacing w:before="2" w:line="202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二）未经听证主持人允许不得录音、录像和摄影；</w:t>
      </w:r>
    </w:p>
    <w:p w14:paraId="76C05E1A">
      <w:pPr>
        <w:spacing w:before="150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三）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听证参加人未经听证主持人允许不得退场；</w:t>
      </w:r>
    </w:p>
    <w:p w14:paraId="615DB8CD">
      <w:pPr>
        <w:spacing w:before="183" w:line="236" w:lineRule="auto"/>
        <w:ind w:left="26" w:right="1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四）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不得大声喧哗，不得鼓掌、哄闹或者进行其他妨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碍听证秩序的活动。</w:t>
      </w:r>
    </w:p>
    <w:p w14:paraId="02EA4F42">
      <w:pPr>
        <w:spacing w:before="180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日</w:t>
      </w:r>
    </w:p>
    <w:p w14:paraId="1F5D681D"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729E573D">
      <w:pPr>
        <w:sectPr>
          <w:headerReference r:id="rId82" w:type="default"/>
          <w:footerReference r:id="rId8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0825F8AB">
      <w:pPr>
        <w:spacing w:line="351" w:lineRule="auto"/>
        <w:rPr>
          <w:rFonts w:ascii="Malgun Gothic"/>
        </w:rPr>
      </w:pPr>
    </w:p>
    <w:p w14:paraId="24456B57">
      <w:pPr>
        <w:spacing w:line="352" w:lineRule="auto"/>
        <w:rPr>
          <w:rFonts w:ascii="Malgun Gothic"/>
        </w:rPr>
      </w:pPr>
    </w:p>
    <w:p w14:paraId="3127F0BD">
      <w:pPr>
        <w:spacing w:before="105" w:line="499" w:lineRule="exact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2"/>
          <w:sz w:val="32"/>
          <w:szCs w:val="32"/>
        </w:rPr>
        <w:t>报告听证主持人，听证准备就绪。</w:t>
      </w:r>
    </w:p>
    <w:p w14:paraId="6811653F">
      <w:pPr>
        <w:spacing w:line="204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现在核对听证参加人。</w:t>
      </w:r>
    </w:p>
    <w:p w14:paraId="5BC80FB4">
      <w:pPr>
        <w:spacing w:before="141" w:line="286" w:lineRule="auto"/>
        <w:ind w:left="28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当事人及委托代理人：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[第三人及委托代理人：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w w:val="97"/>
          <w:sz w:val="32"/>
          <w:szCs w:val="32"/>
        </w:rPr>
        <w:t>听证主持人：</w:t>
      </w:r>
      <w:r>
        <w:rPr>
          <w:rFonts w:ascii="黑体" w:hAnsi="黑体" w:eastAsia="黑体" w:cs="黑体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已核对当事人（委托代理人）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第三人、委托代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理人、其他参加人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]</w:t>
      </w:r>
      <w:r>
        <w:rPr>
          <w:rFonts w:ascii="仿宋" w:hAnsi="仿宋" w:eastAsia="仿宋" w:cs="仿宋"/>
          <w:spacing w:val="-6"/>
          <w:sz w:val="32"/>
          <w:szCs w:val="32"/>
        </w:rPr>
        <w:t>和办案人员的身份。现在宣布听证会开始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进行。</w:t>
      </w:r>
    </w:p>
    <w:p w14:paraId="32C8DE8F">
      <w:pPr>
        <w:spacing w:before="37" w:line="267" w:lineRule="auto"/>
        <w:ind w:left="23" w:right="1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本局于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ascii="仿宋" w:hAnsi="仿宋" w:eastAsia="仿宋" w:cs="仿宋"/>
          <w:spacing w:val="3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日依法向当事人送达了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市监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听通〔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5"/>
          <w:sz w:val="32"/>
          <w:szCs w:val="32"/>
        </w:rPr>
        <w:t>〕</w:t>
      </w:r>
      <w:r>
        <w:rPr>
          <w:rFonts w:ascii="仿宋" w:hAnsi="仿宋" w:eastAsia="仿宋" w:cs="仿宋"/>
          <w:spacing w:val="13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号《行政处罚听证通知书》。经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申请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举行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2"/>
          <w:sz w:val="32"/>
          <w:szCs w:val="32"/>
        </w:rPr>
        <w:t>一案听证会。本次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听证主持人是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[听证员是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1"/>
          <w:sz w:val="32"/>
          <w:szCs w:val="32"/>
        </w:rPr>
        <w:t>]，记录员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是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[翻译人员是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]。</w:t>
      </w:r>
    </w:p>
    <w:p w14:paraId="1769835B">
      <w:pPr>
        <w:spacing w:before="182" w:line="183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现告知听证参加人在听证中的权利义务。</w:t>
      </w:r>
    </w:p>
    <w:p w14:paraId="51A54532">
      <w:pPr>
        <w:spacing w:before="187" w:line="288" w:lineRule="auto"/>
        <w:ind w:left="26" w:right="18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当事人享有以下权利：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有权放弃听证；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1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听证主持人、听证员、记录员、翻译人员回避；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提出证明自己主张的证据；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有权进行陈述和申辩；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听证主持人允许，可以对相关证据进行质证；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6.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经听证主持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人允许，可以向到场的证人、鉴定人、勘验人发问；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7.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对听证笔录进行审核，认为无误后签名或者盖章。</w:t>
      </w:r>
    </w:p>
    <w:p w14:paraId="245B81C8">
      <w:pPr>
        <w:spacing w:before="5" w:line="288" w:lineRule="auto"/>
        <w:ind w:left="42" w:right="16"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[第三人享有以下权利：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有权当场提出证明自己主张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的证据；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2.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有权进行陈述；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3.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经听证主持人允许，可以对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日</w:t>
      </w:r>
    </w:p>
    <w:p w14:paraId="77123578">
      <w:pPr>
        <w:spacing w:before="15" w:line="192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39AABD43">
      <w:pPr>
        <w:sectPr>
          <w:headerReference r:id="rId84" w:type="default"/>
          <w:footerReference r:id="rId8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596C607F">
      <w:pPr>
        <w:spacing w:line="351" w:lineRule="auto"/>
        <w:rPr>
          <w:rFonts w:ascii="Malgun Gothic"/>
        </w:rPr>
      </w:pPr>
      <w: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49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833E3">
      <w:pPr>
        <w:spacing w:line="351" w:lineRule="auto"/>
        <w:rPr>
          <w:rFonts w:ascii="Malgun Gothic"/>
        </w:rPr>
      </w:pPr>
    </w:p>
    <w:p w14:paraId="1EF46117">
      <w:pPr>
        <w:spacing w:before="105" w:line="236" w:lineRule="auto"/>
        <w:ind w:left="38" w:right="13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相关证据进行质证；</w:t>
      </w:r>
      <w:r>
        <w:rPr>
          <w:rFonts w:ascii="仿宋" w:hAnsi="仿宋" w:eastAsia="仿宋" w:cs="仿宋"/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4.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经听证主持人允许，可以向到场的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证人、鉴定人、勘验人发问；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有权对听证笔录进行审核，</w:t>
      </w:r>
    </w:p>
    <w:p w14:paraId="6B7B7862">
      <w:pPr>
        <w:spacing w:before="18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认为无误后签名或者盖章。]</w:t>
      </w:r>
    </w:p>
    <w:p w14:paraId="356734DD">
      <w:pPr>
        <w:spacing w:before="182" w:line="236" w:lineRule="auto"/>
        <w:ind w:left="38" w:right="10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听证参加人承担以下义务：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1.遵守听证纪律；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2.在审核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无误的听证笔录上签名或者盖章。</w:t>
      </w:r>
    </w:p>
    <w:p w14:paraId="47DDCAEE">
      <w:pPr>
        <w:spacing w:before="135" w:line="289" w:lineRule="auto"/>
        <w:ind w:left="38" w:right="100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w w:val="99"/>
          <w:sz w:val="32"/>
          <w:szCs w:val="32"/>
        </w:rPr>
        <w:t>当事人（委托代理人）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是否申请听证主持人、记录员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证员、翻译人员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  <w:r>
        <w:rPr>
          <w:rFonts w:ascii="仿宋" w:hAnsi="仿宋" w:eastAsia="仿宋" w:cs="仿宋"/>
          <w:spacing w:val="-3"/>
          <w:sz w:val="32"/>
          <w:szCs w:val="32"/>
        </w:rPr>
        <w:t>回避？</w:t>
      </w:r>
    </w:p>
    <w:p w14:paraId="2297CACA">
      <w:pPr>
        <w:spacing w:before="46" w:line="183" w:lineRule="auto"/>
        <w:ind w:firstLine="6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当事人</w:t>
      </w:r>
      <w:r>
        <w:rPr>
          <w:rFonts w:ascii="仿宋" w:hAnsi="仿宋" w:eastAsia="仿宋" w:cs="仿宋"/>
          <w:sz w:val="32"/>
          <w:szCs w:val="32"/>
        </w:rPr>
        <w:t>（委托代理人</w:t>
      </w:r>
      <w:r>
        <w:rPr>
          <w:rFonts w:ascii="仿宋" w:hAnsi="仿宋" w:eastAsia="仿宋" w:cs="仿宋"/>
          <w:spacing w:val="-96"/>
          <w:w w:val="66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 w14:paraId="4BDF9DD9">
      <w:pPr>
        <w:spacing w:line="356" w:lineRule="auto"/>
        <w:rPr>
          <w:rFonts w:ascii="Malgun Gothic"/>
        </w:rPr>
      </w:pPr>
    </w:p>
    <w:p w14:paraId="51CA2B14">
      <w:pPr>
        <w:spacing w:line="356" w:lineRule="auto"/>
        <w:rPr>
          <w:rFonts w:ascii="Malgun Gothic"/>
        </w:rPr>
      </w:pPr>
    </w:p>
    <w:p w14:paraId="7FCAB85F">
      <w:pPr>
        <w:spacing w:before="105" w:line="288" w:lineRule="auto"/>
        <w:ind w:left="28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听证主持人：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现在请办案人员提出当事人违法的事实、证据、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行政处罚建议及依据。</w:t>
      </w:r>
    </w:p>
    <w:p w14:paraId="0A39120B">
      <w:pPr>
        <w:spacing w:line="296" w:lineRule="auto"/>
        <w:rPr>
          <w:rFonts w:ascii="Malgun Gothic"/>
        </w:rPr>
      </w:pPr>
    </w:p>
    <w:p w14:paraId="7F91B389">
      <w:pPr>
        <w:spacing w:line="296" w:lineRule="auto"/>
        <w:rPr>
          <w:rFonts w:ascii="Malgun Gothic"/>
        </w:rPr>
      </w:pPr>
    </w:p>
    <w:p w14:paraId="7853C922"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现在请当事人（委托代理人）进行陈述和申辩。</w:t>
      </w:r>
    </w:p>
    <w:p w14:paraId="2DC306C9">
      <w:pPr>
        <w:spacing w:line="261" w:lineRule="auto"/>
        <w:rPr>
          <w:rFonts w:ascii="Malgun Gothic"/>
        </w:rPr>
      </w:pPr>
    </w:p>
    <w:p w14:paraId="4C34AEFC">
      <w:pPr>
        <w:spacing w:line="261" w:lineRule="auto"/>
        <w:rPr>
          <w:rFonts w:ascii="Malgun Gothic"/>
        </w:rPr>
      </w:pPr>
    </w:p>
    <w:p w14:paraId="2B2BAA3F">
      <w:pPr>
        <w:spacing w:line="261" w:lineRule="auto"/>
        <w:rPr>
          <w:rFonts w:ascii="Malgun Gothic"/>
        </w:rPr>
      </w:pPr>
    </w:p>
    <w:p w14:paraId="6E46DA0A">
      <w:pPr>
        <w:spacing w:line="261" w:lineRule="auto"/>
        <w:rPr>
          <w:rFonts w:ascii="Malgun Gothic"/>
        </w:rPr>
      </w:pPr>
    </w:p>
    <w:p w14:paraId="6E37C1DE">
      <w:pPr>
        <w:spacing w:before="105" w:line="183" w:lineRule="auto"/>
        <w:ind w:firstLine="2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：现在请第三人（委托代理人）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进行陈述。]</w:t>
      </w:r>
    </w:p>
    <w:p w14:paraId="4166C945">
      <w:pPr>
        <w:spacing w:line="274" w:lineRule="auto"/>
        <w:rPr>
          <w:rFonts w:ascii="Malgun Gothic"/>
        </w:rPr>
      </w:pPr>
    </w:p>
    <w:p w14:paraId="1AFE856B">
      <w:pPr>
        <w:spacing w:line="274" w:lineRule="auto"/>
        <w:rPr>
          <w:rFonts w:ascii="Malgun Gothic"/>
        </w:rPr>
      </w:pPr>
    </w:p>
    <w:p w14:paraId="4A0A2438">
      <w:pPr>
        <w:spacing w:line="274" w:lineRule="auto"/>
        <w:rPr>
          <w:rFonts w:ascii="Malgun Gothic"/>
        </w:rPr>
      </w:pPr>
    </w:p>
    <w:p w14:paraId="0C320790">
      <w:pPr>
        <w:spacing w:line="274" w:lineRule="auto"/>
        <w:rPr>
          <w:rFonts w:ascii="Malgun Gothic"/>
        </w:rPr>
      </w:pPr>
    </w:p>
    <w:p w14:paraId="353AC99E">
      <w:pPr>
        <w:spacing w:line="275" w:lineRule="auto"/>
        <w:rPr>
          <w:rFonts w:ascii="Malgun Gothic"/>
        </w:rPr>
      </w:pPr>
    </w:p>
    <w:p w14:paraId="2A6FDAF9">
      <w:pPr>
        <w:spacing w:before="105" w:line="289" w:lineRule="auto"/>
        <w:ind w:left="44" w:right="102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日</w:t>
      </w:r>
    </w:p>
    <w:p w14:paraId="7C7C6C2D"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2A3DE888">
      <w:pPr>
        <w:sectPr>
          <w:headerReference r:id="rId86" w:type="default"/>
          <w:footerReference r:id="rId87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 w14:paraId="659CB3BD">
      <w:pPr>
        <w:spacing w:line="351" w:lineRule="auto"/>
        <w:rPr>
          <w:rFonts w:ascii="Malgun Gothic"/>
        </w:rPr>
      </w:pPr>
      <w:r>
        <w:drawing>
          <wp:anchor distT="0" distB="0" distL="0" distR="0" simplePos="0" relativeHeight="251805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9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61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8174990</wp:posOffset>
            </wp:positionV>
            <wp:extent cx="5271770" cy="1079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67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CBD4C">
      <w:pPr>
        <w:spacing w:line="352" w:lineRule="auto"/>
        <w:rPr>
          <w:rFonts w:ascii="Malgun Gothic"/>
        </w:rPr>
      </w:pPr>
    </w:p>
    <w:p w14:paraId="4B12D7EB">
      <w:pPr>
        <w:spacing w:before="105" w:line="288" w:lineRule="auto"/>
        <w:ind w:left="28" w:right="16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现在开始质证。请办案人员出示相关证据，并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说明证明目的。</w:t>
      </w:r>
    </w:p>
    <w:p w14:paraId="31ABD37C">
      <w:pPr>
        <w:spacing w:line="307" w:lineRule="auto"/>
        <w:rPr>
          <w:rFonts w:ascii="Malgun Gothic"/>
        </w:rPr>
      </w:pPr>
    </w:p>
    <w:p w14:paraId="4D76B4BA">
      <w:pPr>
        <w:spacing w:line="307" w:lineRule="auto"/>
        <w:rPr>
          <w:rFonts w:ascii="Malgun Gothic"/>
        </w:rPr>
      </w:pPr>
    </w:p>
    <w:p w14:paraId="59663808">
      <w:pPr>
        <w:spacing w:line="308" w:lineRule="auto"/>
        <w:rPr>
          <w:rFonts w:ascii="Malgun Gothic"/>
        </w:rPr>
      </w:pPr>
    </w:p>
    <w:p w14:paraId="01F82C88"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发表质证意见。</w:t>
      </w:r>
    </w:p>
    <w:p w14:paraId="6F72CFBE">
      <w:pPr>
        <w:spacing w:line="261" w:lineRule="auto"/>
        <w:rPr>
          <w:rFonts w:ascii="Malgun Gothic"/>
        </w:rPr>
      </w:pPr>
    </w:p>
    <w:p w14:paraId="4202C535">
      <w:pPr>
        <w:spacing w:line="261" w:lineRule="auto"/>
        <w:rPr>
          <w:rFonts w:ascii="Malgun Gothic"/>
        </w:rPr>
      </w:pPr>
    </w:p>
    <w:p w14:paraId="3A8A51D8">
      <w:pPr>
        <w:spacing w:line="261" w:lineRule="auto"/>
        <w:rPr>
          <w:rFonts w:ascii="Malgun Gothic"/>
        </w:rPr>
      </w:pPr>
    </w:p>
    <w:p w14:paraId="6783B211">
      <w:pPr>
        <w:spacing w:line="261" w:lineRule="auto"/>
        <w:rPr>
          <w:rFonts w:ascii="Malgun Gothic"/>
        </w:rPr>
      </w:pPr>
    </w:p>
    <w:p w14:paraId="7773F99F">
      <w:pPr>
        <w:spacing w:before="104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发表质证意见。]</w:t>
      </w:r>
    </w:p>
    <w:p w14:paraId="1FD48E3E">
      <w:pPr>
        <w:spacing w:line="260" w:lineRule="auto"/>
        <w:rPr>
          <w:rFonts w:ascii="Malgun Gothic"/>
        </w:rPr>
      </w:pPr>
    </w:p>
    <w:p w14:paraId="3FBB1538">
      <w:pPr>
        <w:spacing w:line="260" w:lineRule="auto"/>
        <w:rPr>
          <w:rFonts w:ascii="Malgun Gothic"/>
        </w:rPr>
      </w:pPr>
    </w:p>
    <w:p w14:paraId="5C632E68">
      <w:pPr>
        <w:spacing w:line="261" w:lineRule="auto"/>
        <w:rPr>
          <w:rFonts w:ascii="Malgun Gothic"/>
        </w:rPr>
      </w:pPr>
    </w:p>
    <w:p w14:paraId="337E81A1">
      <w:pPr>
        <w:spacing w:line="261" w:lineRule="auto"/>
        <w:rPr>
          <w:rFonts w:ascii="Malgun Gothic"/>
        </w:rPr>
      </w:pPr>
    </w:p>
    <w:p w14:paraId="0989159C"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现在开始辩论。请办案人员发表辩论意见。</w:t>
      </w:r>
    </w:p>
    <w:p w14:paraId="58C3546C">
      <w:pPr>
        <w:spacing w:line="260" w:lineRule="auto"/>
        <w:rPr>
          <w:rFonts w:ascii="Malgun Gothic"/>
        </w:rPr>
      </w:pPr>
    </w:p>
    <w:p w14:paraId="7400784E">
      <w:pPr>
        <w:spacing w:line="260" w:lineRule="auto"/>
        <w:rPr>
          <w:rFonts w:ascii="Malgun Gothic"/>
        </w:rPr>
      </w:pPr>
    </w:p>
    <w:p w14:paraId="6BA25653">
      <w:pPr>
        <w:spacing w:line="261" w:lineRule="auto"/>
        <w:rPr>
          <w:rFonts w:ascii="Malgun Gothic"/>
        </w:rPr>
      </w:pPr>
    </w:p>
    <w:p w14:paraId="5AEF1062">
      <w:pPr>
        <w:spacing w:line="261" w:lineRule="auto"/>
        <w:rPr>
          <w:rFonts w:ascii="Malgun Gothic"/>
        </w:rPr>
      </w:pPr>
    </w:p>
    <w:p w14:paraId="20FE2D93"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发表辩论意见。</w:t>
      </w:r>
    </w:p>
    <w:p w14:paraId="4B04E618">
      <w:pPr>
        <w:spacing w:line="261" w:lineRule="auto"/>
        <w:rPr>
          <w:rFonts w:ascii="Malgun Gothic"/>
        </w:rPr>
      </w:pPr>
    </w:p>
    <w:p w14:paraId="0A734BCA">
      <w:pPr>
        <w:spacing w:line="261" w:lineRule="auto"/>
        <w:rPr>
          <w:rFonts w:ascii="Malgun Gothic"/>
        </w:rPr>
      </w:pPr>
    </w:p>
    <w:p w14:paraId="0BD83E9D">
      <w:pPr>
        <w:spacing w:line="261" w:lineRule="auto"/>
        <w:rPr>
          <w:rFonts w:ascii="Malgun Gothic"/>
        </w:rPr>
      </w:pPr>
    </w:p>
    <w:p w14:paraId="25475AE4">
      <w:pPr>
        <w:spacing w:line="261" w:lineRule="auto"/>
        <w:rPr>
          <w:rFonts w:ascii="Malgun Gothic"/>
        </w:rPr>
      </w:pPr>
    </w:p>
    <w:p w14:paraId="66E0AF0E"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发表辩论意见。]</w:t>
      </w:r>
    </w:p>
    <w:p w14:paraId="3118F3AB">
      <w:pPr>
        <w:spacing w:line="380" w:lineRule="auto"/>
        <w:rPr>
          <w:rFonts w:ascii="Malgun Gothic"/>
        </w:rPr>
      </w:pPr>
    </w:p>
    <w:p w14:paraId="734E6284">
      <w:pPr>
        <w:spacing w:before="104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日</w:t>
      </w:r>
    </w:p>
    <w:p w14:paraId="20B0A275">
      <w:pPr>
        <w:spacing w:before="16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719F7CCA">
      <w:pPr>
        <w:sectPr>
          <w:headerReference r:id="rId88" w:type="default"/>
          <w:footerReference r:id="rId89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 w14:paraId="2A9A29D1">
      <w:pPr>
        <w:spacing w:line="272" w:lineRule="auto"/>
        <w:rPr>
          <w:rFonts w:ascii="Malgun Gothic"/>
        </w:rPr>
      </w:pP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1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2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D9AF6">
      <w:pPr>
        <w:spacing w:line="272" w:lineRule="auto"/>
        <w:rPr>
          <w:rFonts w:ascii="Malgun Gothic"/>
        </w:rPr>
      </w:pPr>
    </w:p>
    <w:p w14:paraId="7E9CDB8C">
      <w:pPr>
        <w:spacing w:line="273" w:lineRule="auto"/>
        <w:rPr>
          <w:rFonts w:ascii="Malgun Gothic"/>
        </w:rPr>
      </w:pPr>
    </w:p>
    <w:p w14:paraId="700948C4">
      <w:pPr>
        <w:spacing w:line="273" w:lineRule="auto"/>
        <w:rPr>
          <w:rFonts w:ascii="Malgun Gothic"/>
        </w:rPr>
      </w:pPr>
    </w:p>
    <w:p w14:paraId="1051A0F0">
      <w:pPr>
        <w:spacing w:line="273" w:lineRule="auto"/>
        <w:rPr>
          <w:rFonts w:ascii="Malgun Gothic"/>
        </w:rPr>
      </w:pPr>
    </w:p>
    <w:p w14:paraId="6A68EB03"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[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听证主持人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陈述你的最后意见。]</w:t>
      </w:r>
    </w:p>
    <w:p w14:paraId="0D9CDC83">
      <w:pPr>
        <w:spacing w:line="261" w:lineRule="auto"/>
        <w:rPr>
          <w:rFonts w:ascii="Malgun Gothic"/>
        </w:rPr>
      </w:pPr>
    </w:p>
    <w:p w14:paraId="4E014838">
      <w:pPr>
        <w:spacing w:line="261" w:lineRule="auto"/>
        <w:rPr>
          <w:rFonts w:ascii="Malgun Gothic"/>
        </w:rPr>
      </w:pPr>
    </w:p>
    <w:p w14:paraId="53876DE8">
      <w:pPr>
        <w:spacing w:line="261" w:lineRule="auto"/>
        <w:rPr>
          <w:rFonts w:ascii="Malgun Gothic"/>
        </w:rPr>
      </w:pPr>
    </w:p>
    <w:p w14:paraId="41034EEA">
      <w:pPr>
        <w:spacing w:line="261" w:lineRule="auto"/>
        <w:rPr>
          <w:rFonts w:ascii="Malgun Gothic"/>
        </w:rPr>
      </w:pPr>
    </w:p>
    <w:p w14:paraId="43E0CB52">
      <w:pPr>
        <w:spacing w:before="1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听证主持人：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请办案人员陈述最后意见。</w:t>
      </w:r>
    </w:p>
    <w:p w14:paraId="79CBDA58">
      <w:pPr>
        <w:spacing w:line="260" w:lineRule="auto"/>
        <w:rPr>
          <w:rFonts w:ascii="Malgun Gothic"/>
        </w:rPr>
      </w:pPr>
    </w:p>
    <w:p w14:paraId="751F3DC8">
      <w:pPr>
        <w:spacing w:line="260" w:lineRule="auto"/>
        <w:rPr>
          <w:rFonts w:ascii="Malgun Gothic"/>
        </w:rPr>
      </w:pPr>
    </w:p>
    <w:p w14:paraId="5C0669C6">
      <w:pPr>
        <w:spacing w:line="261" w:lineRule="auto"/>
        <w:rPr>
          <w:rFonts w:ascii="Malgun Gothic"/>
        </w:rPr>
      </w:pPr>
    </w:p>
    <w:p w14:paraId="55D9A5C0">
      <w:pPr>
        <w:spacing w:line="261" w:lineRule="auto"/>
        <w:rPr>
          <w:rFonts w:ascii="Malgun Gothic"/>
        </w:rPr>
      </w:pPr>
    </w:p>
    <w:p w14:paraId="5720CF4B"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听证主持人：</w:t>
      </w:r>
      <w:r>
        <w:rPr>
          <w:rFonts w:ascii="黑体" w:hAnsi="黑体" w:eastAsia="黑体" w:cs="黑体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请当事人（委托代理人）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陈述你的最后意见。</w:t>
      </w:r>
    </w:p>
    <w:p w14:paraId="509B022C">
      <w:pPr>
        <w:spacing w:line="274" w:lineRule="auto"/>
        <w:rPr>
          <w:rFonts w:ascii="Malgun Gothic"/>
        </w:rPr>
      </w:pPr>
    </w:p>
    <w:p w14:paraId="4F0300D5">
      <w:pPr>
        <w:spacing w:line="275" w:lineRule="auto"/>
        <w:rPr>
          <w:rFonts w:ascii="Malgun Gothic"/>
        </w:rPr>
      </w:pPr>
    </w:p>
    <w:p w14:paraId="0C1058D7">
      <w:pPr>
        <w:spacing w:line="275" w:lineRule="auto"/>
        <w:rPr>
          <w:rFonts w:ascii="Malgun Gothic"/>
        </w:rPr>
      </w:pPr>
    </w:p>
    <w:p w14:paraId="02744C7B">
      <w:pPr>
        <w:spacing w:line="275" w:lineRule="auto"/>
        <w:rPr>
          <w:rFonts w:ascii="Malgun Gothic"/>
        </w:rPr>
      </w:pPr>
    </w:p>
    <w:p w14:paraId="7D9879F5">
      <w:pPr>
        <w:spacing w:line="275" w:lineRule="auto"/>
        <w:rPr>
          <w:rFonts w:ascii="Malgun Gothic"/>
        </w:rPr>
      </w:pPr>
    </w:p>
    <w:p w14:paraId="1E811290">
      <w:pPr>
        <w:spacing w:before="104" w:line="288" w:lineRule="auto"/>
        <w:ind w:left="42" w:right="18" w:firstLine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现在宣布听证结束。请听证参加人核对听证笔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录，无误后请签名或者盖章。</w:t>
      </w:r>
    </w:p>
    <w:p w14:paraId="0F089744">
      <w:pPr>
        <w:spacing w:line="243" w:lineRule="auto"/>
        <w:rPr>
          <w:rFonts w:ascii="Malgun Gothic"/>
        </w:rPr>
      </w:pPr>
    </w:p>
    <w:p w14:paraId="3EE67723">
      <w:pPr>
        <w:spacing w:line="243" w:lineRule="auto"/>
        <w:rPr>
          <w:rFonts w:ascii="Malgun Gothic"/>
        </w:rPr>
      </w:pPr>
    </w:p>
    <w:p w14:paraId="44CC25BD">
      <w:pPr>
        <w:spacing w:line="243" w:lineRule="auto"/>
        <w:rPr>
          <w:rFonts w:ascii="Malgun Gothic"/>
        </w:rPr>
      </w:pPr>
    </w:p>
    <w:p w14:paraId="53CEFC2D">
      <w:pPr>
        <w:spacing w:line="243" w:lineRule="auto"/>
        <w:rPr>
          <w:rFonts w:ascii="Malgun Gothic"/>
        </w:rPr>
      </w:pPr>
    </w:p>
    <w:p w14:paraId="5F8AB5B1">
      <w:pPr>
        <w:spacing w:before="105" w:line="242" w:lineRule="auto"/>
        <w:ind w:left="95" w:right="18" w:hanging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听证主持人</w:t>
      </w:r>
      <w:r>
        <w:rPr>
          <w:rFonts w:ascii="黑体" w:hAnsi="黑体" w:eastAsia="黑体" w:cs="黑体"/>
          <w:spacing w:val="-19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 w:cs="仿宋"/>
          <w:spacing w:val="-19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[听证员][翻译人员]</w:t>
      </w:r>
      <w:r>
        <w:rPr>
          <w:rFonts w:ascii="黑体" w:hAnsi="黑体" w:eastAsia="黑体" w:cs="黑体"/>
          <w:spacing w:val="-15"/>
          <w:sz w:val="32"/>
          <w:szCs w:val="32"/>
        </w:rPr>
        <w:t>：</w:t>
      </w:r>
      <w:r>
        <w:rPr>
          <w:rFonts w:ascii="黑体" w:hAnsi="黑体" w:eastAsia="黑体" w:cs="黑体"/>
          <w:spacing w:val="1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1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/>
        </w:rPr>
        <w:t>日</w:t>
      </w:r>
    </w:p>
    <w:p w14:paraId="684159F6">
      <w:pPr>
        <w:spacing w:before="20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记录员</w:t>
      </w:r>
      <w:r>
        <w:rPr>
          <w:rFonts w:ascii="黑体" w:hAnsi="黑体" w:eastAsia="黑体" w:cs="黑体"/>
          <w:spacing w:val="-23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23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/>
        </w:rPr>
        <w:t>日</w:t>
      </w:r>
    </w:p>
    <w:p w14:paraId="4BEBA542">
      <w:pPr>
        <w:spacing w:before="185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/>
        </w:rPr>
        <w:t>日</w:t>
      </w:r>
    </w:p>
    <w:p w14:paraId="1A9C65C3"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273E6374">
      <w:pPr>
        <w:sectPr>
          <w:headerReference r:id="rId90" w:type="default"/>
          <w:footerReference r:id="rId9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2F118D5A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8682355</wp:posOffset>
            </wp:positionV>
            <wp:extent cx="5271770" cy="1079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8999220</wp:posOffset>
            </wp:positionV>
            <wp:extent cx="5271770" cy="10795"/>
            <wp:effectExtent l="0" t="0" r="0" b="0"/>
            <wp:wrapNone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8365490</wp:posOffset>
            </wp:positionV>
            <wp:extent cx="5271770" cy="1079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8046720</wp:posOffset>
            </wp:positionV>
            <wp:extent cx="5271770" cy="10795"/>
            <wp:effectExtent l="0" t="0" r="0" b="0"/>
            <wp:wrapNone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7729855</wp:posOffset>
            </wp:positionV>
            <wp:extent cx="5271770" cy="10795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7412990</wp:posOffset>
            </wp:positionV>
            <wp:extent cx="5271770" cy="10795"/>
            <wp:effectExtent l="0" t="0" r="0" b="0"/>
            <wp:wrapNone/>
            <wp:docPr id="185" name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85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7094220</wp:posOffset>
            </wp:positionV>
            <wp:extent cx="5271770" cy="10795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1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6777355</wp:posOffset>
            </wp:positionV>
            <wp:extent cx="5271770" cy="10795"/>
            <wp:effectExtent l="0" t="0" r="0" b="0"/>
            <wp:wrapNone/>
            <wp:docPr id="187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3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6460490</wp:posOffset>
            </wp:positionV>
            <wp:extent cx="5271770" cy="1079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0B78F">
      <w:pPr>
        <w:spacing w:line="326" w:lineRule="auto"/>
        <w:rPr>
          <w:rFonts w:ascii="Malgun Gothic"/>
        </w:rPr>
      </w:pPr>
    </w:p>
    <w:p w14:paraId="75271ADC">
      <w:pPr>
        <w:tabs>
          <w:tab w:val="left" w:pos="3518"/>
        </w:tabs>
        <w:spacing w:before="191" w:line="199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790A4BEC">
      <w:pPr>
        <w:spacing w:line="204" w:lineRule="auto"/>
        <w:ind w:firstLine="3294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听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证报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告</w:t>
      </w:r>
    </w:p>
    <w:p w14:paraId="70A37424">
      <w:pPr>
        <w:spacing w:line="262" w:lineRule="auto"/>
        <w:rPr>
          <w:rFonts w:ascii="Malgun Gothic"/>
        </w:rPr>
      </w:pPr>
    </w:p>
    <w:p w14:paraId="001DEEC1">
      <w:pPr>
        <w:spacing w:before="104" w:line="270" w:lineRule="auto"/>
        <w:ind w:left="51" w:right="16" w:hanging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听证时间：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分至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听证地点：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听证方式：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/>
        </w:rPr>
        <w:t>公开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  <w:u w:val="single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/>
        </w:rPr>
        <w:t>不公开</w:t>
      </w:r>
    </w:p>
    <w:p w14:paraId="466A2F33">
      <w:pPr>
        <w:spacing w:before="80" w:line="288" w:lineRule="auto"/>
        <w:ind w:left="36" w:right="17" w:firstLine="1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9"/>
          <w:w w:val="87"/>
          <w:sz w:val="32"/>
          <w:szCs w:val="32"/>
        </w:rPr>
        <w:t>听证主持人：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7"/>
          <w:sz w:val="32"/>
          <w:szCs w:val="32"/>
        </w:rPr>
        <w:t>听证员：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]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记录员：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翻译人员：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]</w:t>
      </w:r>
    </w:p>
    <w:p w14:paraId="6EBAD324">
      <w:pPr>
        <w:spacing w:before="50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11708526">
      <w:pPr>
        <w:spacing w:before="179" w:line="254" w:lineRule="auto"/>
        <w:ind w:left="95" w:right="16" w:hanging="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16"/>
          <w:sz w:val="32"/>
          <w:szCs w:val="32"/>
        </w:rPr>
        <w:t>委托代理人: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pacing w:val="-16"/>
          <w:sz w:val="32"/>
          <w:szCs w:val="32"/>
        </w:rPr>
        <w:t>]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[第三人: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320C1EBD">
      <w:pPr>
        <w:spacing w:before="180" w:line="289" w:lineRule="auto"/>
        <w:ind w:left="28" w:right="16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-11"/>
          <w:sz w:val="32"/>
          <w:szCs w:val="32"/>
        </w:rPr>
        <w:t>委托代理人:</w:t>
      </w:r>
      <w:r>
        <w:rPr>
          <w:rFonts w:ascii="仿宋" w:hAnsi="仿宋" w:eastAsia="仿宋" w:cs="仿宋"/>
          <w:spacing w:val="15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其他参加人: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]</w:t>
      </w:r>
      <w:r>
        <w:rPr>
          <w:rFonts w:ascii="仿宋" w:hAnsi="仿宋" w:eastAsia="仿宋" w:cs="仿宋"/>
          <w:spacing w:val="11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听证的基本情况：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2F195939">
      <w:pPr>
        <w:spacing w:line="249" w:lineRule="auto"/>
        <w:rPr>
          <w:rFonts w:ascii="Malgun Gothic"/>
        </w:rPr>
      </w:pPr>
    </w:p>
    <w:p w14:paraId="63EB717D">
      <w:pPr>
        <w:spacing w:line="250" w:lineRule="auto"/>
        <w:rPr>
          <w:rFonts w:ascii="Malgun Gothic"/>
        </w:rPr>
      </w:pPr>
    </w:p>
    <w:p w14:paraId="49F34807">
      <w:pPr>
        <w:spacing w:line="250" w:lineRule="auto"/>
        <w:rPr>
          <w:rFonts w:ascii="Malgun Gothic"/>
        </w:rPr>
      </w:pPr>
    </w:p>
    <w:p w14:paraId="6BBDE780">
      <w:pPr>
        <w:spacing w:line="250" w:lineRule="auto"/>
        <w:rPr>
          <w:rFonts w:ascii="Malgun Gothic"/>
        </w:rPr>
      </w:pPr>
    </w:p>
    <w:p w14:paraId="02CFE5E6">
      <w:pPr>
        <w:spacing w:line="250" w:lineRule="auto"/>
        <w:rPr>
          <w:rFonts w:ascii="Malgun Gothic"/>
        </w:rPr>
      </w:pPr>
    </w:p>
    <w:p w14:paraId="7C73137A">
      <w:pPr>
        <w:spacing w:line="250" w:lineRule="auto"/>
        <w:rPr>
          <w:rFonts w:ascii="Malgun Gothic"/>
        </w:rPr>
      </w:pPr>
    </w:p>
    <w:p w14:paraId="5E3D1DDE">
      <w:pPr>
        <w:spacing w:line="250" w:lineRule="auto"/>
        <w:rPr>
          <w:rFonts w:ascii="Malgun Gothic"/>
        </w:rPr>
      </w:pPr>
    </w:p>
    <w:p w14:paraId="73883C28">
      <w:pPr>
        <w:spacing w:line="250" w:lineRule="auto"/>
        <w:rPr>
          <w:rFonts w:ascii="Malgun Gothic"/>
        </w:rPr>
      </w:pPr>
    </w:p>
    <w:p w14:paraId="45BE3D96">
      <w:pPr>
        <w:spacing w:line="250" w:lineRule="auto"/>
        <w:rPr>
          <w:rFonts w:ascii="Malgun Gothic"/>
        </w:rPr>
      </w:pPr>
    </w:p>
    <w:p w14:paraId="0E7F624C">
      <w:pPr>
        <w:spacing w:line="250" w:lineRule="auto"/>
        <w:rPr>
          <w:rFonts w:ascii="Malgun Gothic"/>
        </w:rPr>
      </w:pPr>
    </w:p>
    <w:p w14:paraId="0D299E1A">
      <w:pPr>
        <w:spacing w:line="250" w:lineRule="auto"/>
        <w:rPr>
          <w:rFonts w:ascii="Malgun Gothic"/>
        </w:rPr>
      </w:pPr>
    </w:p>
    <w:p w14:paraId="63D53C94">
      <w:pPr>
        <w:spacing w:line="250" w:lineRule="auto"/>
        <w:rPr>
          <w:rFonts w:ascii="Malgun Gothic"/>
        </w:rPr>
      </w:pPr>
    </w:p>
    <w:p w14:paraId="2891E589">
      <w:pPr>
        <w:spacing w:line="250" w:lineRule="auto"/>
        <w:rPr>
          <w:rFonts w:ascii="Malgun Gothic"/>
        </w:rPr>
      </w:pPr>
    </w:p>
    <w:p w14:paraId="4C98A418"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3506772B">
      <w:pPr>
        <w:sectPr>
          <w:headerReference r:id="rId92" w:type="default"/>
          <w:footerReference r:id="rId93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 w14:paraId="379E85BB">
      <w:pPr>
        <w:spacing w:line="245" w:lineRule="auto"/>
        <w:rPr>
          <w:rFonts w:ascii="Malgun Gothic"/>
        </w:rPr>
      </w:pPr>
      <w: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93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0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2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74A8D">
      <w:pPr>
        <w:spacing w:line="245" w:lineRule="auto"/>
        <w:rPr>
          <w:rFonts w:ascii="Malgun Gothic"/>
        </w:rPr>
      </w:pPr>
    </w:p>
    <w:p w14:paraId="30D6E94C">
      <w:pPr>
        <w:spacing w:line="245" w:lineRule="auto"/>
        <w:rPr>
          <w:rFonts w:ascii="Malgun Gothic"/>
        </w:rPr>
      </w:pPr>
    </w:p>
    <w:p w14:paraId="13AC6139">
      <w:pPr>
        <w:spacing w:line="245" w:lineRule="auto"/>
        <w:rPr>
          <w:rFonts w:ascii="Malgun Gothic"/>
        </w:rPr>
      </w:pPr>
    </w:p>
    <w:p w14:paraId="468EDEB0">
      <w:pPr>
        <w:spacing w:line="245" w:lineRule="auto"/>
        <w:rPr>
          <w:rFonts w:ascii="Malgun Gothic"/>
        </w:rPr>
      </w:pPr>
    </w:p>
    <w:p w14:paraId="0BCAAF24">
      <w:pPr>
        <w:spacing w:line="245" w:lineRule="auto"/>
        <w:rPr>
          <w:rFonts w:ascii="Malgun Gothic"/>
        </w:rPr>
      </w:pPr>
    </w:p>
    <w:p w14:paraId="152D43FD">
      <w:pPr>
        <w:spacing w:line="245" w:lineRule="auto"/>
        <w:rPr>
          <w:rFonts w:ascii="Malgun Gothic"/>
        </w:rPr>
      </w:pPr>
    </w:p>
    <w:p w14:paraId="7E1071B2">
      <w:pPr>
        <w:spacing w:line="245" w:lineRule="auto"/>
        <w:rPr>
          <w:rFonts w:ascii="Malgun Gothic"/>
        </w:rPr>
      </w:pPr>
    </w:p>
    <w:p w14:paraId="4DD2DC49">
      <w:pPr>
        <w:spacing w:line="245" w:lineRule="auto"/>
        <w:rPr>
          <w:rFonts w:ascii="Malgun Gothic"/>
        </w:rPr>
      </w:pPr>
    </w:p>
    <w:p w14:paraId="650C8465">
      <w:pPr>
        <w:spacing w:line="245" w:lineRule="auto"/>
        <w:rPr>
          <w:rFonts w:ascii="Malgun Gothic"/>
        </w:rPr>
      </w:pPr>
    </w:p>
    <w:p w14:paraId="4D8D9200">
      <w:pPr>
        <w:spacing w:line="245" w:lineRule="auto"/>
        <w:rPr>
          <w:rFonts w:ascii="Malgun Gothic"/>
        </w:rPr>
      </w:pPr>
    </w:p>
    <w:p w14:paraId="15FF1A5B">
      <w:pPr>
        <w:spacing w:line="245" w:lineRule="auto"/>
        <w:rPr>
          <w:rFonts w:ascii="Malgun Gothic"/>
        </w:rPr>
      </w:pPr>
    </w:p>
    <w:p w14:paraId="79DFC333">
      <w:pPr>
        <w:spacing w:line="246" w:lineRule="auto"/>
        <w:rPr>
          <w:rFonts w:ascii="Malgun Gothic"/>
        </w:rPr>
      </w:pPr>
    </w:p>
    <w:p w14:paraId="42E4889C">
      <w:pPr>
        <w:spacing w:line="246" w:lineRule="auto"/>
        <w:rPr>
          <w:rFonts w:ascii="Malgun Gothic"/>
        </w:rPr>
      </w:pPr>
    </w:p>
    <w:p w14:paraId="091F8B77">
      <w:pPr>
        <w:spacing w:line="246" w:lineRule="auto"/>
        <w:rPr>
          <w:rFonts w:ascii="Malgun Gothic"/>
        </w:rPr>
      </w:pPr>
    </w:p>
    <w:p w14:paraId="186DAD07"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处理意见及建议：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57BC6FF6">
      <w:pPr>
        <w:spacing w:line="252" w:lineRule="auto"/>
        <w:rPr>
          <w:rFonts w:ascii="Malgun Gothic"/>
        </w:rPr>
      </w:pPr>
    </w:p>
    <w:p w14:paraId="0E1AD807">
      <w:pPr>
        <w:spacing w:line="253" w:lineRule="auto"/>
        <w:rPr>
          <w:rFonts w:ascii="Malgun Gothic"/>
        </w:rPr>
      </w:pPr>
    </w:p>
    <w:p w14:paraId="7F26C0A2">
      <w:pPr>
        <w:spacing w:line="253" w:lineRule="auto"/>
        <w:rPr>
          <w:rFonts w:ascii="Malgun Gothic"/>
        </w:rPr>
      </w:pPr>
    </w:p>
    <w:p w14:paraId="026F230E">
      <w:pPr>
        <w:spacing w:line="253" w:lineRule="auto"/>
        <w:rPr>
          <w:rFonts w:ascii="Malgun Gothic"/>
        </w:rPr>
      </w:pPr>
    </w:p>
    <w:p w14:paraId="4FAFCBAC">
      <w:pPr>
        <w:spacing w:before="104" w:line="241" w:lineRule="auto"/>
        <w:ind w:firstLine="4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8640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292735</wp:posOffset>
            </wp:positionV>
            <wp:extent cx="5271770" cy="10795"/>
            <wp:effectExtent l="0" t="0" r="0" b="0"/>
            <wp:wrapNone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-3"/>
          <w:sz w:val="32"/>
          <w:szCs w:val="32"/>
        </w:rPr>
        <w:t>需要报告的其他事项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</w:p>
    <w:p w14:paraId="52C99B4E">
      <w:pPr>
        <w:spacing w:line="249" w:lineRule="auto"/>
        <w:rPr>
          <w:rFonts w:ascii="Malgun Gothic"/>
        </w:rPr>
      </w:pPr>
    </w:p>
    <w:p w14:paraId="419861A7">
      <w:pPr>
        <w:spacing w:line="249" w:lineRule="auto"/>
        <w:rPr>
          <w:rFonts w:ascii="Malgun Gothic"/>
        </w:rPr>
      </w:pPr>
    </w:p>
    <w:p w14:paraId="7ECAF6F0">
      <w:pPr>
        <w:spacing w:line="249" w:lineRule="auto"/>
        <w:rPr>
          <w:rFonts w:ascii="Malgun Gothic"/>
        </w:rPr>
      </w:pPr>
    </w:p>
    <w:p w14:paraId="4A1C334E">
      <w:pPr>
        <w:spacing w:line="249" w:lineRule="auto"/>
        <w:rPr>
          <w:rFonts w:ascii="Malgun Gothic"/>
        </w:rPr>
      </w:pPr>
    </w:p>
    <w:p w14:paraId="405B163D">
      <w:pPr>
        <w:spacing w:line="249" w:lineRule="auto"/>
        <w:rPr>
          <w:rFonts w:ascii="Malgun Gothic"/>
        </w:rPr>
      </w:pPr>
    </w:p>
    <w:p w14:paraId="1A2F2AF9">
      <w:pPr>
        <w:spacing w:line="249" w:lineRule="auto"/>
        <w:rPr>
          <w:rFonts w:ascii="Malgun Gothic"/>
        </w:rPr>
      </w:pPr>
    </w:p>
    <w:p w14:paraId="5C3B7AF4">
      <w:pPr>
        <w:spacing w:line="249" w:lineRule="auto"/>
        <w:rPr>
          <w:rFonts w:ascii="Malgun Gothic"/>
        </w:rPr>
      </w:pPr>
    </w:p>
    <w:p w14:paraId="1A92FCDF">
      <w:pPr>
        <w:spacing w:line="249" w:lineRule="auto"/>
        <w:rPr>
          <w:rFonts w:ascii="Malgun Gothic"/>
        </w:rPr>
      </w:pPr>
    </w:p>
    <w:p w14:paraId="23DAA59E">
      <w:pPr>
        <w:spacing w:line="249" w:lineRule="auto"/>
        <w:rPr>
          <w:rFonts w:ascii="Malgun Gothic"/>
        </w:rPr>
      </w:pPr>
    </w:p>
    <w:p w14:paraId="5358F145">
      <w:pPr>
        <w:spacing w:line="249" w:lineRule="auto"/>
        <w:rPr>
          <w:rFonts w:ascii="Malgun Gothic"/>
        </w:rPr>
      </w:pPr>
    </w:p>
    <w:p w14:paraId="58DC8734">
      <w:pPr>
        <w:spacing w:line="249" w:lineRule="auto"/>
        <w:rPr>
          <w:rFonts w:ascii="Malgun Gothic"/>
        </w:rPr>
      </w:pPr>
    </w:p>
    <w:p w14:paraId="544443D2">
      <w:pPr>
        <w:spacing w:line="250" w:lineRule="auto"/>
        <w:rPr>
          <w:rFonts w:ascii="Malgun Gothic"/>
        </w:rPr>
      </w:pPr>
    </w:p>
    <w:p w14:paraId="3F8CC0DF">
      <w:pPr>
        <w:spacing w:before="104" w:line="252" w:lineRule="auto"/>
        <w:ind w:left="42" w:right="18"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听证主持人：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听证员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]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/>
        </w:rPr>
        <w:t>日</w:t>
      </w:r>
    </w:p>
    <w:p w14:paraId="246509EF">
      <w:pPr>
        <w:spacing w:before="129" w:line="183" w:lineRule="auto"/>
        <w:ind w:firstLine="611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63040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276225</wp:posOffset>
            </wp:positionV>
            <wp:extent cx="4052570" cy="1079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 w14:paraId="5382AAD4">
      <w:pPr>
        <w:spacing w:before="197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26FE3451">
      <w:pPr>
        <w:sectPr>
          <w:headerReference r:id="rId94" w:type="default"/>
          <w:footerReference r:id="rId9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4F668457">
      <w:pPr>
        <w:spacing w:line="314" w:lineRule="auto"/>
        <w:rPr>
          <w:rFonts w:ascii="Malgun Gothic"/>
        </w:rPr>
      </w:pPr>
      <w:r>
        <w:pict>
          <v:rect id="_x0000_s1041" o:spid="_x0000_s1041" o:spt="1" style="position:absolute;left:0pt;margin-left:90.1pt;margin-top:688.9pt;height:0.5pt;width:415.15pt;mso-position-horizontal-relative:page;mso-position-vertical-relative:page;z-index:251865088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90.1pt;margin-top:718.9pt;height:0.5pt;width:415.15pt;mso-position-horizontal-relative:page;mso-position-vertical-relative:page;z-index:251866112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3" o:spid="_x0000_s1043" o:spt="1" style="position:absolute;left:0pt;margin-left:90.1pt;margin-top:658.9pt;height:0.5pt;width:415.15pt;mso-position-horizontal-relative:page;mso-position-vertical-relative:page;z-index:251867136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4" o:spid="_x0000_s1044" o:spt="1" style="position:absolute;left:0pt;margin-left:90.1pt;margin-top:628.9pt;height:0.5pt;width:415.15pt;mso-position-horizontal-relative:page;mso-position-vertical-relative:page;z-index:251868160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</w:p>
    <w:p w14:paraId="10BDB9E2">
      <w:pPr>
        <w:spacing w:line="315" w:lineRule="auto"/>
        <w:rPr>
          <w:rFonts w:ascii="Malgun Gothic"/>
        </w:rPr>
      </w:pPr>
    </w:p>
    <w:p w14:paraId="71812780">
      <w:pPr>
        <w:tabs>
          <w:tab w:val="left" w:pos="3518"/>
        </w:tabs>
        <w:spacing w:before="190" w:line="224" w:lineRule="auto"/>
        <w:ind w:left="1536" w:right="1531" w:firstLine="20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  <w:r>
        <w:rPr>
          <w:rFonts w:ascii="Malgun Gothic" w:hAnsi="Malgun Gothic" w:eastAsia="Malgun Gothic" w:cs="Malgun Gothic"/>
          <w:sz w:val="44"/>
          <w:szCs w:val="4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处罚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案件集体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讨论记录</w:t>
      </w:r>
    </w:p>
    <w:p w14:paraId="7E453CCE">
      <w:pPr>
        <w:spacing w:before="314" w:line="346" w:lineRule="auto"/>
        <w:ind w:left="32" w:right="19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讨论时间：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日</w:t>
      </w:r>
    </w:p>
    <w:p w14:paraId="182424DC">
      <w:pPr>
        <w:spacing w:line="346" w:lineRule="auto"/>
        <w:ind w:left="41" w:right="19" w:hanging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讨论地点：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主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出席人员：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3DD3673A">
      <w:pPr>
        <w:spacing w:line="250" w:lineRule="auto"/>
        <w:rPr>
          <w:rFonts w:ascii="Malgun Gothic"/>
        </w:rPr>
      </w:pPr>
    </w:p>
    <w:p w14:paraId="05CA67A0">
      <w:pPr>
        <w:spacing w:line="250" w:lineRule="auto"/>
        <w:rPr>
          <w:rFonts w:ascii="Malgun Gothic"/>
        </w:rPr>
      </w:pPr>
    </w:p>
    <w:p w14:paraId="63C37BA2">
      <w:pPr>
        <w:spacing w:line="250" w:lineRule="auto"/>
        <w:rPr>
          <w:rFonts w:ascii="Malgun Gothic"/>
        </w:rPr>
      </w:pPr>
    </w:p>
    <w:p w14:paraId="0F2CAC77">
      <w:pPr>
        <w:spacing w:line="250" w:lineRule="auto"/>
        <w:rPr>
          <w:rFonts w:ascii="Malgun Gothic"/>
        </w:rPr>
      </w:pPr>
    </w:p>
    <w:p w14:paraId="26078AFD">
      <w:pPr>
        <w:spacing w:line="250" w:lineRule="auto"/>
        <w:rPr>
          <w:rFonts w:ascii="Malgun Gothic"/>
        </w:rPr>
      </w:pPr>
    </w:p>
    <w:p w14:paraId="23DF8332">
      <w:pPr>
        <w:spacing w:line="250" w:lineRule="auto"/>
        <w:rPr>
          <w:rFonts w:ascii="Malgun Gothic"/>
        </w:rPr>
      </w:pPr>
    </w:p>
    <w:p w14:paraId="6D4D65F4">
      <w:pPr>
        <w:spacing w:line="250" w:lineRule="auto"/>
        <w:rPr>
          <w:rFonts w:ascii="Malgun Gothic"/>
        </w:rPr>
      </w:pPr>
    </w:p>
    <w:p w14:paraId="7FD9264F">
      <w:pPr>
        <w:spacing w:line="250" w:lineRule="auto"/>
        <w:rPr>
          <w:rFonts w:ascii="Malgun Gothic"/>
        </w:rPr>
      </w:pPr>
    </w:p>
    <w:p w14:paraId="2B3EF2D3">
      <w:pPr>
        <w:spacing w:line="250" w:lineRule="auto"/>
        <w:rPr>
          <w:rFonts w:ascii="Malgun Gothic"/>
        </w:rPr>
      </w:pPr>
    </w:p>
    <w:p w14:paraId="796F9F95">
      <w:pPr>
        <w:spacing w:line="250" w:lineRule="auto"/>
        <w:rPr>
          <w:rFonts w:ascii="Malgun Gothic"/>
        </w:rPr>
      </w:pPr>
    </w:p>
    <w:p w14:paraId="275D42D9">
      <w:pPr>
        <w:spacing w:line="250" w:lineRule="auto"/>
        <w:rPr>
          <w:rFonts w:ascii="Malgun Gothic"/>
        </w:rPr>
      </w:pPr>
    </w:p>
    <w:p w14:paraId="7B070A4C">
      <w:pPr>
        <w:spacing w:line="250" w:lineRule="auto"/>
        <w:rPr>
          <w:rFonts w:ascii="Malgun Gothic"/>
        </w:rPr>
      </w:pPr>
    </w:p>
    <w:p w14:paraId="7ED79841">
      <w:pPr>
        <w:spacing w:line="250" w:lineRule="auto"/>
        <w:rPr>
          <w:rFonts w:ascii="Malgun Gothic"/>
        </w:rPr>
      </w:pPr>
    </w:p>
    <w:p w14:paraId="3288687C">
      <w:pPr>
        <w:spacing w:line="250" w:lineRule="auto"/>
        <w:rPr>
          <w:rFonts w:ascii="Malgun Gothic"/>
        </w:rPr>
      </w:pPr>
    </w:p>
    <w:p w14:paraId="31E56EA8">
      <w:pPr>
        <w:spacing w:before="104" w:line="183" w:lineRule="auto"/>
        <w:ind w:firstLine="20"/>
        <w:rPr>
          <w:rFonts w:ascii="楷体" w:hAnsi="楷体" w:eastAsia="楷体" w:cs="楷体"/>
          <w:sz w:val="32"/>
          <w:szCs w:val="32"/>
        </w:rPr>
      </w:pPr>
      <w:r>
        <w:pict>
          <v:shape id="_x0000_s1045" o:spid="_x0000_s1045" o:spt="202" type="#_x0000_t202" style="position:absolute;left:0pt;margin-left:-0.15pt;margin-top:-251.2pt;height:273.2pt;width:417.15pt;z-index:2518691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44F0D093">
                  <w:pPr>
                    <w:spacing w:line="20" w:lineRule="exact"/>
                  </w:pPr>
                </w:p>
                <w:tbl>
                  <w:tblPr>
                    <w:tblStyle w:val="7"/>
                    <w:tblW w:w="8302" w:type="dxa"/>
                    <w:tblInd w:w="2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2"/>
                  </w:tblGrid>
                  <w:tr w14:paraId="31B01F66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7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 w14:paraId="363BC265">
                        <w:pPr>
                          <w:spacing w:before="304" w:line="183" w:lineRule="auto"/>
                          <w:ind w:firstLine="27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0"/>
                            <w:w w:val="94"/>
                            <w:sz w:val="32"/>
                            <w:szCs w:val="32"/>
                          </w:rPr>
                          <w:t>列席人员：</w:t>
                        </w:r>
                        <w:r>
                          <w:rPr>
                            <w:rFonts w:ascii="仿宋" w:hAnsi="仿宋" w:eastAsia="仿宋" w:cs="仿宋"/>
                            <w:sz w:val="32"/>
                            <w:szCs w:val="32"/>
                            <w:u w:val="single"/>
                          </w:rPr>
                          <w:t xml:space="preserve">                                            </w:t>
                        </w:r>
                      </w:p>
                    </w:tc>
                  </w:tr>
                  <w:tr w14:paraId="0A23E8FC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3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</w:tcPr>
                      <w:p w14:paraId="04D08D8E">
                        <w:pPr>
                          <w:spacing w:before="302" w:line="346" w:lineRule="auto"/>
                          <w:ind w:left="2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记</w:t>
                        </w:r>
                        <w:r>
                          <w:rPr>
                            <w:rFonts w:ascii="仿宋" w:hAnsi="仿宋" w:eastAsia="仿宋" w:cs="仿宋"/>
                            <w:spacing w:val="3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录</w:t>
                        </w:r>
                        <w:r>
                          <w:rPr>
                            <w:rFonts w:ascii="仿宋" w:hAnsi="仿宋" w:eastAsia="仿宋" w:cs="仿宋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人：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32"/>
                            <w:szCs w:val="32"/>
                            <w:u w:val="single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5"/>
                            <w:sz w:val="32"/>
                            <w:szCs w:val="32"/>
                          </w:rPr>
                          <w:t>讨论记录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：</w:t>
                        </w:r>
                      </w:p>
                      <w:p w14:paraId="7A817092">
                        <w:pPr>
                          <w:spacing w:line="185" w:lineRule="auto"/>
                          <w:ind w:firstLine="640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（</w:t>
                        </w:r>
                        <w:r>
                          <w:rPr>
                            <w:rFonts w:ascii="楷体" w:hAnsi="楷体" w:eastAsia="楷体" w:cs="楷体"/>
                            <w:spacing w:val="9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讨论一般按下列顺序进行：</w:t>
                        </w:r>
                        <w:r>
                          <w:rPr>
                            <w:rFonts w:ascii="楷体" w:hAnsi="楷体" w:eastAsia="楷体" w:cs="楷体"/>
                            <w:spacing w:val="13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1.办案机构（人员）</w:t>
                        </w:r>
                        <w:r>
                          <w:rPr>
                            <w:rFonts w:ascii="楷体" w:hAnsi="楷体" w:eastAsia="楷体" w:cs="楷体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汇</w:t>
                        </w:r>
                      </w:p>
                    </w:tc>
                  </w:tr>
                  <w:tr w14:paraId="74FB99F0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</w:tcPr>
                      <w:p w14:paraId="1D178038">
                        <w:pPr>
                          <w:spacing w:before="286" w:line="186" w:lineRule="auto"/>
                          <w:ind w:firstLine="1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19"/>
                            <w:sz w:val="30"/>
                            <w:szCs w:val="30"/>
                          </w:rPr>
                          <w:t>报案件调查情况，包括违法事实、证据、处罚依据、裁量理</w:t>
                        </w:r>
                      </w:p>
                    </w:tc>
                  </w:tr>
                  <w:tr w14:paraId="023D4DAF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 w14:paraId="0D0ECD62">
                        <w:pPr>
                          <w:spacing w:before="290" w:line="184" w:lineRule="auto"/>
                          <w:ind w:firstLine="42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由、处罚建议、存在问题或分歧意见等；</w:t>
                        </w:r>
                        <w:r>
                          <w:rPr>
                            <w:rFonts w:ascii="楷体" w:hAnsi="楷体" w:eastAsia="楷体" w:cs="楷体"/>
                            <w:spacing w:val="8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2.审核机构（人员）</w:t>
                        </w:r>
                      </w:p>
                    </w:tc>
                  </w:tr>
                  <w:tr w14:paraId="129C9878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 w14:paraId="13AD986E">
                        <w:pPr>
                          <w:spacing w:before="291" w:line="183" w:lineRule="auto"/>
                          <w:ind w:firstLine="25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汇报案件审核意见；</w:t>
                        </w:r>
                        <w:r>
                          <w:rPr>
                            <w:rFonts w:ascii="楷体" w:hAnsi="楷体" w:eastAsia="楷体" w:cs="楷体"/>
                            <w:spacing w:val="1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3.出席人员询问案件有关问题并进行集</w:t>
                        </w:r>
                      </w:p>
                    </w:tc>
                  </w:tr>
                  <w:tr w14:paraId="2A255A84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 w14:paraId="0AC94BF4">
                        <w:pPr>
                          <w:spacing w:before="329" w:line="267" w:lineRule="exact"/>
                          <w:ind w:firstLine="1305"/>
                          <w:rPr>
                            <w:rFonts w:ascii="楷体" w:hAnsi="楷体" w:eastAsia="楷体" w:cs="楷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4.</w:t>
                        </w:r>
                        <w:r>
                          <w:rPr>
                            <w:rFonts w:ascii="楷体" w:hAnsi="楷体" w:eastAsia="楷体" w:cs="楷体"/>
                            <w:spacing w:val="1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5.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14"/>
                            <w:position w:val="-2"/>
                            <w:sz w:val="32"/>
                            <w:szCs w:val="32"/>
                          </w:rPr>
                          <w:t xml:space="preserve">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。</w:t>
                        </w:r>
                      </w:p>
                    </w:tc>
                  </w:tr>
                </w:tbl>
                <w:p w14:paraId="2F849448">
                  <w:pPr>
                    <w:rPr>
                      <w:rFonts w:ascii="Malgun Gothic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30"/>
          <w:sz w:val="32"/>
          <w:szCs w:val="32"/>
        </w:rPr>
        <w:t>体讨论；</w:t>
      </w:r>
      <w:r>
        <w:rPr>
          <w:rFonts w:ascii="楷体" w:hAnsi="楷体" w:eastAsia="楷体" w:cs="楷体"/>
          <w:spacing w:val="50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出席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员发表意见；</w:t>
      </w:r>
      <w:r>
        <w:rPr>
          <w:rFonts w:ascii="楷体" w:hAnsi="楷体" w:eastAsia="楷体" w:cs="楷体"/>
          <w:spacing w:val="22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主持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提出处理意见</w:t>
      </w:r>
      <w:r>
        <w:rPr>
          <w:rFonts w:ascii="楷体" w:hAnsi="楷体" w:eastAsia="楷体" w:cs="楷体"/>
          <w:spacing w:val="26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）</w:t>
      </w:r>
    </w:p>
    <w:p w14:paraId="128E7E0E">
      <w:pPr>
        <w:spacing w:line="277" w:lineRule="auto"/>
        <w:rPr>
          <w:rFonts w:ascii="Malgun Gothic"/>
        </w:rPr>
      </w:pPr>
    </w:p>
    <w:p w14:paraId="73C1928A">
      <w:pPr>
        <w:spacing w:line="277" w:lineRule="auto"/>
        <w:rPr>
          <w:rFonts w:ascii="Malgun Gothic"/>
        </w:rPr>
      </w:pPr>
    </w:p>
    <w:p w14:paraId="610861CF">
      <w:pPr>
        <w:spacing w:line="278" w:lineRule="auto"/>
        <w:rPr>
          <w:rFonts w:ascii="Malgun Gothic"/>
        </w:rPr>
      </w:pPr>
    </w:p>
    <w:p w14:paraId="72FCA895">
      <w:pPr>
        <w:spacing w:line="278" w:lineRule="auto"/>
        <w:rPr>
          <w:rFonts w:ascii="Malgun Gothic"/>
        </w:rPr>
      </w:pPr>
    </w:p>
    <w:p w14:paraId="3BE166DD">
      <w:pPr>
        <w:spacing w:line="278" w:lineRule="auto"/>
        <w:rPr>
          <w:rFonts w:ascii="Malgun Gothic"/>
        </w:rPr>
      </w:pPr>
    </w:p>
    <w:p w14:paraId="36FBA912">
      <w:pPr>
        <w:spacing w:line="278" w:lineRule="auto"/>
        <w:rPr>
          <w:rFonts w:ascii="Malgun Gothic"/>
        </w:rPr>
      </w:pPr>
    </w:p>
    <w:p w14:paraId="6B203EA3">
      <w:pPr>
        <w:spacing w:before="99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737B2544">
      <w:pPr>
        <w:sectPr>
          <w:headerReference r:id="rId96" w:type="default"/>
          <w:footerReference r:id="rId97" w:type="default"/>
          <w:pgSz w:w="11906" w:h="16839"/>
          <w:pgMar w:top="400" w:right="1782" w:bottom="1126" w:left="1785" w:header="0" w:footer="929" w:gutter="0"/>
          <w:cols w:space="720" w:num="1"/>
        </w:sectPr>
      </w:pPr>
    </w:p>
    <w:p w14:paraId="7F6BFD1E">
      <w:pPr>
        <w:spacing w:line="243" w:lineRule="auto"/>
        <w:rPr>
          <w:rFonts w:ascii="Malgun Gothic"/>
        </w:rPr>
      </w:pPr>
      <w:r>
        <w:pict>
          <v:rect id="_x0000_s1046" o:spid="_x0000_s1046" o:spt="1" style="position:absolute;left:0pt;margin-left:90.1pt;margin-top:696.95pt;height:0.5pt;width:415.15pt;mso-position-horizontal-relative:page;mso-position-vertical-relative:page;z-index:25187430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7" o:spid="_x0000_s1047" o:spt="1" style="position:absolute;left:0pt;margin-left:90.1pt;margin-top:726.95pt;height:0.5pt;width:415.15pt;mso-position-horizontal-relative:page;mso-position-vertical-relative:page;z-index:25187532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8" o:spid="_x0000_s1048" o:spt="1" style="position:absolute;left:0pt;margin-left:90.1pt;margin-top:666.95pt;height:0.5pt;width:415.15pt;mso-position-horizontal-relative:page;mso-position-vertical-relative:page;z-index:25187635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9" o:spid="_x0000_s1049" o:spt="1" style="position:absolute;left:0pt;margin-left:90.1pt;margin-top:636.95pt;height:0.5pt;width:415.15pt;mso-position-horizontal-relative:page;mso-position-vertical-relative:page;z-index:25187737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0" o:spid="_x0000_s1050" o:spt="1" style="position:absolute;left:0pt;margin-left:90.1pt;margin-top:606.95pt;height:0.5pt;width:415.15pt;mso-position-horizontal-relative:page;mso-position-vertical-relative:page;z-index:25187840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1" o:spid="_x0000_s1051" o:spt="1" style="position:absolute;left:0pt;margin-left:90.1pt;margin-top:486.95pt;height:0.5pt;width:415.15pt;mso-position-horizontal-relative:page;mso-position-vertical-relative:page;z-index:25187942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2" o:spid="_x0000_s1052" o:spt="1" style="position:absolute;left:0pt;margin-left:90.1pt;margin-top:366.95pt;height:0.5pt;width:415.15pt;mso-position-horizontal-relative:page;mso-position-vertical-relative:page;z-index:25188044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3" o:spid="_x0000_s1053" o:spt="1" style="position:absolute;left:0pt;margin-left:90.1pt;margin-top:336.95pt;height:0.5pt;width:415.15pt;mso-position-horizontal-relative:page;mso-position-vertical-relative:page;z-index:25188147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4" o:spid="_x0000_s1054" o:spt="1" style="position:absolute;left:0pt;margin-left:90.1pt;margin-top:306.95pt;height:0.5pt;width:415.15pt;mso-position-horizontal-relative:page;mso-position-vertical-relative:page;z-index:25188249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5" o:spid="_x0000_s1055" o:spt="1" style="position:absolute;left:0pt;margin-left:90.1pt;margin-top:276.95pt;height:0.5pt;width:415.15pt;mso-position-horizontal-relative:page;mso-position-vertical-relative:page;z-index:25188352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6" o:spid="_x0000_s1056" o:spt="1" style="position:absolute;left:0pt;margin-left:90.1pt;margin-top:246.95pt;height:0.5pt;width:415.15pt;mso-position-horizontal-relative:page;mso-position-vertical-relative:page;z-index:25187020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90.1pt;margin-top:216.95pt;height:0.5pt;width:415.15pt;mso-position-horizontal-relative:page;mso-position-vertical-relative:page;z-index:25187123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90.1pt;margin-top:186.95pt;height:0.5pt;width:415.15pt;mso-position-horizontal-relative:page;mso-position-vertical-relative:page;z-index:25187225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9" o:spid="_x0000_s1059" o:spt="1" style="position:absolute;left:0pt;margin-left:90.1pt;margin-top:156.95pt;height:0.5pt;width:415.15pt;mso-position-horizontal-relative:page;mso-position-vertical-relative:page;z-index:25187328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0" o:spid="_x0000_s1060" o:spt="1" style="position:absolute;left:0pt;margin-left:90.1pt;margin-top:126.95pt;height:0.5pt;width:415.15pt;mso-position-horizontal-relative:page;mso-position-vertical-relative:page;z-index:25188454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1" o:spid="_x0000_s1061" o:spt="1" style="position:absolute;left:0pt;margin-left:90.1pt;margin-top:96.95pt;height:0.5pt;width:415.15pt;mso-position-horizontal-relative:page;mso-position-vertical-relative:page;z-index:25188556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5041265</wp:posOffset>
            </wp:positionV>
            <wp:extent cx="5271770" cy="6350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9664" behindDoc="0" locked="0" layoutInCell="0" allowOverlap="1">
            <wp:simplePos x="0" y="0"/>
            <wp:positionH relativeFrom="page">
              <wp:posOffset>1208405</wp:posOffset>
            </wp:positionH>
            <wp:positionV relativeFrom="page">
              <wp:posOffset>5803265</wp:posOffset>
            </wp:positionV>
            <wp:extent cx="5207635" cy="635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76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6565265</wp:posOffset>
            </wp:positionV>
            <wp:extent cx="5271770" cy="6350"/>
            <wp:effectExtent l="0" t="0" r="0" b="0"/>
            <wp:wrapNone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7327265</wp:posOffset>
            </wp:positionV>
            <wp:extent cx="5271770" cy="635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806C4">
      <w:pPr>
        <w:spacing w:line="243" w:lineRule="auto"/>
        <w:rPr>
          <w:rFonts w:ascii="Malgun Gothic"/>
        </w:rPr>
      </w:pPr>
    </w:p>
    <w:p w14:paraId="626786A0">
      <w:pPr>
        <w:spacing w:line="243" w:lineRule="auto"/>
        <w:rPr>
          <w:rFonts w:ascii="Malgun Gothic"/>
        </w:rPr>
      </w:pPr>
    </w:p>
    <w:p w14:paraId="5D8CBA74">
      <w:pPr>
        <w:spacing w:line="243" w:lineRule="auto"/>
        <w:rPr>
          <w:rFonts w:ascii="Malgun Gothic"/>
        </w:rPr>
      </w:pPr>
    </w:p>
    <w:p w14:paraId="0A3EEDAC">
      <w:pPr>
        <w:spacing w:line="243" w:lineRule="auto"/>
        <w:rPr>
          <w:rFonts w:ascii="Malgun Gothic"/>
        </w:rPr>
      </w:pPr>
    </w:p>
    <w:p w14:paraId="7AD3CDFE">
      <w:pPr>
        <w:spacing w:line="243" w:lineRule="auto"/>
        <w:rPr>
          <w:rFonts w:ascii="Malgun Gothic"/>
        </w:rPr>
      </w:pPr>
    </w:p>
    <w:p w14:paraId="653B6E7D">
      <w:pPr>
        <w:spacing w:line="244" w:lineRule="auto"/>
        <w:rPr>
          <w:rFonts w:ascii="Malgun Gothic"/>
        </w:rPr>
      </w:pPr>
    </w:p>
    <w:p w14:paraId="68D71C97">
      <w:pPr>
        <w:spacing w:line="244" w:lineRule="auto"/>
        <w:rPr>
          <w:rFonts w:ascii="Malgun Gothic"/>
        </w:rPr>
      </w:pPr>
    </w:p>
    <w:p w14:paraId="02F928AD">
      <w:pPr>
        <w:spacing w:line="244" w:lineRule="auto"/>
        <w:rPr>
          <w:rFonts w:ascii="Malgun Gothic"/>
        </w:rPr>
      </w:pPr>
    </w:p>
    <w:p w14:paraId="34CD46BD">
      <w:pPr>
        <w:spacing w:line="244" w:lineRule="auto"/>
        <w:rPr>
          <w:rFonts w:ascii="Malgun Gothic"/>
        </w:rPr>
      </w:pPr>
    </w:p>
    <w:p w14:paraId="71ADD4A2">
      <w:pPr>
        <w:spacing w:line="244" w:lineRule="auto"/>
        <w:rPr>
          <w:rFonts w:ascii="Malgun Gothic"/>
        </w:rPr>
      </w:pPr>
    </w:p>
    <w:p w14:paraId="5C275B55">
      <w:pPr>
        <w:spacing w:line="244" w:lineRule="auto"/>
        <w:rPr>
          <w:rFonts w:ascii="Malgun Gothic"/>
        </w:rPr>
      </w:pPr>
    </w:p>
    <w:p w14:paraId="10D7A69C">
      <w:pPr>
        <w:spacing w:line="244" w:lineRule="auto"/>
        <w:rPr>
          <w:rFonts w:ascii="Malgun Gothic"/>
        </w:rPr>
      </w:pPr>
    </w:p>
    <w:p w14:paraId="2C02CC99">
      <w:pPr>
        <w:spacing w:line="244" w:lineRule="auto"/>
        <w:rPr>
          <w:rFonts w:ascii="Malgun Gothic"/>
        </w:rPr>
      </w:pPr>
    </w:p>
    <w:p w14:paraId="29116658">
      <w:pPr>
        <w:spacing w:line="244" w:lineRule="auto"/>
        <w:rPr>
          <w:rFonts w:ascii="Malgun Gothic"/>
        </w:rPr>
      </w:pPr>
    </w:p>
    <w:p w14:paraId="00FF1A31">
      <w:pPr>
        <w:spacing w:line="244" w:lineRule="auto"/>
        <w:rPr>
          <w:rFonts w:ascii="Malgun Gothic"/>
        </w:rPr>
      </w:pPr>
    </w:p>
    <w:p w14:paraId="0C0C429D">
      <w:pPr>
        <w:spacing w:line="244" w:lineRule="auto"/>
        <w:rPr>
          <w:rFonts w:ascii="Malgun Gothic"/>
        </w:rPr>
      </w:pPr>
    </w:p>
    <w:p w14:paraId="4B6E29B9">
      <w:pPr>
        <w:spacing w:line="244" w:lineRule="auto"/>
        <w:rPr>
          <w:rFonts w:ascii="Malgun Gothic"/>
        </w:rPr>
      </w:pPr>
    </w:p>
    <w:p w14:paraId="49FE3D78">
      <w:pPr>
        <w:spacing w:line="244" w:lineRule="auto"/>
        <w:rPr>
          <w:rFonts w:ascii="Malgun Gothic"/>
        </w:rPr>
      </w:pPr>
    </w:p>
    <w:p w14:paraId="5D2A43E0">
      <w:pPr>
        <w:spacing w:line="244" w:lineRule="auto"/>
        <w:rPr>
          <w:rFonts w:ascii="Malgun Gothic"/>
        </w:rPr>
      </w:pPr>
    </w:p>
    <w:p w14:paraId="1F0E3E00">
      <w:pPr>
        <w:spacing w:line="244" w:lineRule="auto"/>
        <w:rPr>
          <w:rFonts w:ascii="Malgun Gothic"/>
        </w:rPr>
      </w:pPr>
    </w:p>
    <w:p w14:paraId="26A11269">
      <w:pPr>
        <w:spacing w:before="105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处理意见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 w14:paraId="0F4B04F1">
      <w:pPr>
        <w:spacing w:line="261" w:lineRule="auto"/>
        <w:rPr>
          <w:rFonts w:ascii="Malgun Gothic"/>
        </w:rPr>
      </w:pPr>
    </w:p>
    <w:p w14:paraId="1FB90190">
      <w:pPr>
        <w:spacing w:line="261" w:lineRule="auto"/>
        <w:rPr>
          <w:rFonts w:ascii="Malgun Gothic"/>
        </w:rPr>
      </w:pPr>
    </w:p>
    <w:p w14:paraId="62337824">
      <w:pPr>
        <w:spacing w:line="261" w:lineRule="auto"/>
        <w:rPr>
          <w:rFonts w:ascii="Malgun Gothic"/>
        </w:rPr>
      </w:pPr>
    </w:p>
    <w:p w14:paraId="7315639B">
      <w:pPr>
        <w:spacing w:line="262" w:lineRule="auto"/>
        <w:rPr>
          <w:rFonts w:ascii="Malgun Gothic"/>
        </w:rPr>
      </w:pPr>
    </w:p>
    <w:p w14:paraId="7C1EE9A4">
      <w:pPr>
        <w:spacing w:line="262" w:lineRule="auto"/>
        <w:rPr>
          <w:rFonts w:ascii="Malgun Gothic"/>
        </w:rPr>
      </w:pPr>
    </w:p>
    <w:p w14:paraId="25FA53F4">
      <w:pPr>
        <w:spacing w:before="105" w:line="183" w:lineRule="auto"/>
        <w:ind w:firstLine="5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出席人员签名</w:t>
      </w:r>
      <w:r>
        <w:rPr>
          <w:rFonts w:ascii="仿宋" w:hAnsi="仿宋" w:eastAsia="仿宋" w:cs="仿宋"/>
          <w:spacing w:val="-9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1A64A843">
      <w:pPr>
        <w:spacing w:line="245" w:lineRule="auto"/>
        <w:rPr>
          <w:rFonts w:ascii="Malgun Gothic"/>
        </w:rPr>
      </w:pPr>
    </w:p>
    <w:p w14:paraId="2E587B3B">
      <w:pPr>
        <w:spacing w:line="246" w:lineRule="auto"/>
        <w:rPr>
          <w:rFonts w:ascii="Malgun Gothic"/>
        </w:rPr>
      </w:pPr>
    </w:p>
    <w:p w14:paraId="6B475144">
      <w:pPr>
        <w:spacing w:line="246" w:lineRule="auto"/>
        <w:rPr>
          <w:rFonts w:ascii="Malgun Gothic"/>
        </w:rPr>
      </w:pPr>
    </w:p>
    <w:p w14:paraId="5A7158F1">
      <w:pPr>
        <w:spacing w:line="246" w:lineRule="auto"/>
        <w:rPr>
          <w:rFonts w:ascii="Malgun Gothic"/>
        </w:rPr>
      </w:pPr>
    </w:p>
    <w:p w14:paraId="593F2D3E">
      <w:pPr>
        <w:spacing w:line="246" w:lineRule="auto"/>
        <w:rPr>
          <w:rFonts w:ascii="Malgun Gothic"/>
        </w:rPr>
      </w:pPr>
    </w:p>
    <w:p w14:paraId="0988BDD7">
      <w:pPr>
        <w:spacing w:line="246" w:lineRule="auto"/>
        <w:rPr>
          <w:rFonts w:ascii="Malgun Gothic"/>
        </w:rPr>
      </w:pPr>
    </w:p>
    <w:p w14:paraId="7EB678F8">
      <w:pPr>
        <w:spacing w:line="246" w:lineRule="auto"/>
        <w:rPr>
          <w:rFonts w:ascii="Malgun Gothic"/>
        </w:rPr>
      </w:pPr>
    </w:p>
    <w:p w14:paraId="569C20C5">
      <w:pPr>
        <w:spacing w:line="246" w:lineRule="auto"/>
        <w:rPr>
          <w:rFonts w:ascii="Malgun Gothic"/>
        </w:rPr>
      </w:pPr>
    </w:p>
    <w:p w14:paraId="7FA85157">
      <w:pPr>
        <w:spacing w:line="246" w:lineRule="auto"/>
        <w:rPr>
          <w:rFonts w:ascii="Malgun Gothic"/>
        </w:rPr>
      </w:pPr>
    </w:p>
    <w:p w14:paraId="066DE80B">
      <w:pPr>
        <w:spacing w:line="246" w:lineRule="auto"/>
        <w:rPr>
          <w:rFonts w:ascii="Malgun Gothic"/>
        </w:rPr>
      </w:pPr>
    </w:p>
    <w:p w14:paraId="2DB82120"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页</w:t>
      </w:r>
    </w:p>
    <w:p w14:paraId="6713CD48">
      <w:pPr>
        <w:sectPr>
          <w:headerReference r:id="rId98" w:type="default"/>
          <w:footerReference r:id="rId99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76FD1701">
      <w:pPr>
        <w:spacing w:line="326" w:lineRule="auto"/>
        <w:rPr>
          <w:rFonts w:ascii="Malgun Gothic"/>
        </w:rPr>
      </w:pPr>
    </w:p>
    <w:p w14:paraId="7B18F733">
      <w:pPr>
        <w:spacing w:line="327" w:lineRule="auto"/>
        <w:rPr>
          <w:rFonts w:ascii="Malgun Gothic"/>
        </w:rPr>
      </w:pPr>
    </w:p>
    <w:p w14:paraId="70DA4D34">
      <w:pPr>
        <w:tabs>
          <w:tab w:val="left" w:pos="3767"/>
        </w:tabs>
        <w:spacing w:before="190" w:line="192" w:lineRule="auto"/>
        <w:ind w:firstLine="1995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14BD1363">
      <w:pPr>
        <w:spacing w:before="2" w:line="204" w:lineRule="auto"/>
        <w:ind w:firstLine="2445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理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决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审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批表</w:t>
      </w:r>
    </w:p>
    <w:p w14:paraId="4DDB5D57">
      <w:pPr>
        <w:spacing w:line="112" w:lineRule="exact"/>
      </w:pPr>
    </w:p>
    <w:tbl>
      <w:tblPr>
        <w:tblStyle w:val="7"/>
        <w:tblW w:w="88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4433"/>
        <w:gridCol w:w="2229"/>
      </w:tblGrid>
      <w:tr w14:paraId="3AE71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59" w:type="dxa"/>
          </w:tcPr>
          <w:p w14:paraId="73E28D1F">
            <w:pPr>
              <w:spacing w:before="228" w:line="184" w:lineRule="auto"/>
              <w:ind w:firstLine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6662" w:type="dxa"/>
            <w:gridSpan w:val="2"/>
          </w:tcPr>
          <w:p w14:paraId="64F0CE04">
            <w:pPr>
              <w:rPr>
                <w:rFonts w:ascii="Malgun Gothic"/>
              </w:rPr>
            </w:pPr>
          </w:p>
        </w:tc>
      </w:tr>
      <w:tr w14:paraId="16FA2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59" w:type="dxa"/>
          </w:tcPr>
          <w:p w14:paraId="348477DE">
            <w:pPr>
              <w:spacing w:before="222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6662" w:type="dxa"/>
            <w:gridSpan w:val="2"/>
            <w:tcBorders>
              <w:bottom w:val="single" w:color="000000" w:sz="2" w:space="0"/>
            </w:tcBorders>
          </w:tcPr>
          <w:p w14:paraId="0CBB476A">
            <w:pPr>
              <w:spacing w:before="222" w:line="184" w:lineRule="auto"/>
              <w:ind w:firstLine="2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54011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59" w:type="dxa"/>
            <w:tcBorders>
              <w:right w:val="single" w:color="000000" w:sz="2" w:space="0"/>
            </w:tcBorders>
          </w:tcPr>
          <w:p w14:paraId="06AF0DE6">
            <w:pPr>
              <w:spacing w:before="353" w:line="216" w:lineRule="auto"/>
              <w:ind w:left="855" w:right="115" w:hanging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行政处理决定建议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2"/>
          </w:tcPr>
          <w:p w14:paraId="293EEE43">
            <w:pPr>
              <w:spacing w:before="21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□给予行政处罚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□有违法行为，依法不予行政处罚</w:t>
            </w:r>
          </w:p>
          <w:p w14:paraId="45CBA389">
            <w:pPr>
              <w:spacing w:before="39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□违法事实不能成立，不予行政处罚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□移送其他行政管理部门</w:t>
            </w:r>
          </w:p>
          <w:p w14:paraId="25E38B13">
            <w:pPr>
              <w:spacing w:before="4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□移送司法机关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722C7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59" w:type="dxa"/>
          </w:tcPr>
          <w:p w14:paraId="33F1398D">
            <w:pPr>
              <w:spacing w:before="224" w:line="246" w:lineRule="auto"/>
              <w:ind w:left="354" w:right="3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是否经过复核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听证）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程序</w:t>
            </w:r>
          </w:p>
        </w:tc>
        <w:tc>
          <w:tcPr>
            <w:tcW w:w="6662" w:type="dxa"/>
            <w:gridSpan w:val="2"/>
            <w:tcBorders>
              <w:top w:val="single" w:color="000000" w:sz="2" w:space="0"/>
            </w:tcBorders>
          </w:tcPr>
          <w:p w14:paraId="4659ECAF">
            <w:pPr>
              <w:spacing w:before="22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□当事人未提出陈述、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申辩意见或者未申请听证</w:t>
            </w:r>
          </w:p>
          <w:p w14:paraId="62A65934">
            <w:pPr>
              <w:spacing w:before="16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□案件经复核或者听证</w:t>
            </w:r>
          </w:p>
        </w:tc>
      </w:tr>
      <w:tr w14:paraId="769AC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159" w:type="dxa"/>
          </w:tcPr>
          <w:p w14:paraId="172EDAE0">
            <w:pPr>
              <w:spacing w:line="258" w:lineRule="auto"/>
              <w:rPr>
                <w:rFonts w:ascii="Malgun Gothic"/>
              </w:rPr>
            </w:pPr>
          </w:p>
          <w:p w14:paraId="1B9F951C">
            <w:pPr>
              <w:spacing w:line="258" w:lineRule="auto"/>
              <w:rPr>
                <w:rFonts w:ascii="Malgun Gothic"/>
              </w:rPr>
            </w:pPr>
          </w:p>
          <w:p w14:paraId="2C95C044">
            <w:pPr>
              <w:spacing w:before="7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建议作出行政处理</w:t>
            </w:r>
          </w:p>
          <w:p w14:paraId="39BD9FB0">
            <w:pPr>
              <w:spacing w:before="41" w:line="184" w:lineRule="auto"/>
              <w:ind w:firstLine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决定的内容、主要事</w:t>
            </w:r>
          </w:p>
          <w:p w14:paraId="72A3D0BD">
            <w:pPr>
              <w:spacing w:before="41" w:line="184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实、理由、依据</w:t>
            </w:r>
          </w:p>
        </w:tc>
        <w:tc>
          <w:tcPr>
            <w:tcW w:w="4433" w:type="dxa"/>
            <w:tcBorders>
              <w:right w:val="nil"/>
            </w:tcBorders>
          </w:tcPr>
          <w:p w14:paraId="12CA2142">
            <w:pPr>
              <w:spacing w:line="274" w:lineRule="auto"/>
              <w:rPr>
                <w:rFonts w:ascii="Malgun Gothic"/>
              </w:rPr>
            </w:pPr>
          </w:p>
          <w:p w14:paraId="4F1DF871">
            <w:pPr>
              <w:spacing w:line="274" w:lineRule="auto"/>
              <w:rPr>
                <w:rFonts w:ascii="Malgun Gothic"/>
              </w:rPr>
            </w:pPr>
          </w:p>
          <w:p w14:paraId="34CB0ABE">
            <w:pPr>
              <w:spacing w:line="275" w:lineRule="auto"/>
              <w:rPr>
                <w:rFonts w:ascii="Malgun Gothic"/>
              </w:rPr>
            </w:pPr>
          </w:p>
          <w:p w14:paraId="685C86B6">
            <w:pPr>
              <w:spacing w:line="275" w:lineRule="auto"/>
              <w:rPr>
                <w:rFonts w:ascii="Malgun Gothic"/>
              </w:rPr>
            </w:pPr>
          </w:p>
          <w:p w14:paraId="3A579A5D">
            <w:pPr>
              <w:spacing w:before="78" w:line="184" w:lineRule="auto"/>
              <w:ind w:firstLine="3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办案人员：</w:t>
            </w:r>
          </w:p>
        </w:tc>
        <w:tc>
          <w:tcPr>
            <w:tcW w:w="2229" w:type="dxa"/>
            <w:tcBorders>
              <w:left w:val="nil"/>
            </w:tcBorders>
          </w:tcPr>
          <w:p w14:paraId="56588FB9">
            <w:pPr>
              <w:spacing w:line="272" w:lineRule="auto"/>
              <w:rPr>
                <w:rFonts w:ascii="Malgun Gothic"/>
              </w:rPr>
            </w:pPr>
          </w:p>
          <w:p w14:paraId="76E431B3">
            <w:pPr>
              <w:spacing w:line="272" w:lineRule="auto"/>
              <w:rPr>
                <w:rFonts w:ascii="Malgun Gothic"/>
              </w:rPr>
            </w:pPr>
          </w:p>
          <w:p w14:paraId="66570B03">
            <w:pPr>
              <w:spacing w:line="273" w:lineRule="auto"/>
              <w:rPr>
                <w:rFonts w:ascii="Malgun Gothic"/>
              </w:rPr>
            </w:pPr>
          </w:p>
          <w:p w14:paraId="274E8ABB">
            <w:pPr>
              <w:spacing w:line="273" w:lineRule="auto"/>
              <w:rPr>
                <w:rFonts w:ascii="Malgun Gothic"/>
              </w:rPr>
            </w:pPr>
          </w:p>
          <w:p w14:paraId="33C2E160">
            <w:pPr>
              <w:spacing w:line="273" w:lineRule="auto"/>
              <w:rPr>
                <w:rFonts w:ascii="Malgun Gothic"/>
              </w:rPr>
            </w:pPr>
          </w:p>
          <w:p w14:paraId="72E6371E"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7C3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59" w:type="dxa"/>
          </w:tcPr>
          <w:p w14:paraId="34E6E4A3">
            <w:pPr>
              <w:spacing w:before="184" w:line="184" w:lineRule="auto"/>
              <w:ind w:firstLine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当事人陈述、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申辩</w:t>
            </w:r>
          </w:p>
          <w:p w14:paraId="787E4E77">
            <w:pPr>
              <w:spacing w:before="159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或者听证中提出的</w:t>
            </w:r>
          </w:p>
          <w:p w14:paraId="5F0D0546">
            <w:pPr>
              <w:spacing w:before="161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主要意见</w:t>
            </w:r>
          </w:p>
        </w:tc>
        <w:tc>
          <w:tcPr>
            <w:tcW w:w="6662" w:type="dxa"/>
            <w:gridSpan w:val="2"/>
          </w:tcPr>
          <w:p w14:paraId="2F025A83">
            <w:pPr>
              <w:rPr>
                <w:rFonts w:ascii="Malgun Gothic"/>
              </w:rPr>
            </w:pPr>
          </w:p>
        </w:tc>
      </w:tr>
      <w:tr w14:paraId="0158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59" w:type="dxa"/>
          </w:tcPr>
          <w:p w14:paraId="0FF78DBE">
            <w:pPr>
              <w:spacing w:before="373" w:line="308" w:lineRule="auto"/>
              <w:ind w:left="620" w:right="355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复核意见或者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听证意见</w:t>
            </w:r>
          </w:p>
        </w:tc>
        <w:tc>
          <w:tcPr>
            <w:tcW w:w="6662" w:type="dxa"/>
            <w:gridSpan w:val="2"/>
          </w:tcPr>
          <w:p w14:paraId="01E11913">
            <w:pPr>
              <w:rPr>
                <w:rFonts w:ascii="Malgun Gothic"/>
              </w:rPr>
            </w:pPr>
          </w:p>
        </w:tc>
      </w:tr>
      <w:tr w14:paraId="3FB25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159" w:type="dxa"/>
          </w:tcPr>
          <w:p w14:paraId="7970D782">
            <w:pPr>
              <w:spacing w:line="308" w:lineRule="auto"/>
              <w:rPr>
                <w:rFonts w:ascii="Malgun Gothic"/>
              </w:rPr>
            </w:pPr>
          </w:p>
          <w:p w14:paraId="3C5059EF">
            <w:pPr>
              <w:spacing w:before="78" w:line="401" w:lineRule="exact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办案机构</w:t>
            </w:r>
          </w:p>
          <w:p w14:paraId="3C3FB7C2">
            <w:pPr>
              <w:spacing w:line="204" w:lineRule="auto"/>
              <w:ind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4433" w:type="dxa"/>
            <w:tcBorders>
              <w:right w:val="nil"/>
            </w:tcBorders>
          </w:tcPr>
          <w:p w14:paraId="7406EFE2">
            <w:pPr>
              <w:spacing w:line="287" w:lineRule="auto"/>
              <w:rPr>
                <w:rFonts w:ascii="Malgun Gothic"/>
              </w:rPr>
            </w:pPr>
          </w:p>
          <w:p w14:paraId="054041D7">
            <w:pPr>
              <w:spacing w:line="288" w:lineRule="auto"/>
              <w:rPr>
                <w:rFonts w:ascii="Malgun Gothic"/>
              </w:rPr>
            </w:pPr>
          </w:p>
          <w:p w14:paraId="16B2BE52">
            <w:pPr>
              <w:spacing w:before="75" w:line="192" w:lineRule="auto"/>
              <w:ind w:firstLine="26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办案机构负责人：</w:t>
            </w:r>
          </w:p>
        </w:tc>
        <w:tc>
          <w:tcPr>
            <w:tcW w:w="2229" w:type="dxa"/>
            <w:tcBorders>
              <w:left w:val="nil"/>
            </w:tcBorders>
          </w:tcPr>
          <w:p w14:paraId="661E0DDA">
            <w:pPr>
              <w:spacing w:line="278" w:lineRule="auto"/>
              <w:rPr>
                <w:rFonts w:ascii="Malgun Gothic"/>
              </w:rPr>
            </w:pPr>
          </w:p>
          <w:p w14:paraId="54F67E73">
            <w:pPr>
              <w:spacing w:line="279" w:lineRule="auto"/>
              <w:rPr>
                <w:rFonts w:ascii="Malgun Gothic"/>
              </w:rPr>
            </w:pPr>
          </w:p>
          <w:p w14:paraId="716F6BFE">
            <w:pPr>
              <w:spacing w:line="279" w:lineRule="auto"/>
              <w:rPr>
                <w:rFonts w:ascii="Malgun Gothic"/>
              </w:rPr>
            </w:pPr>
          </w:p>
          <w:p w14:paraId="40A1FEC4"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79A3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159" w:type="dxa"/>
          </w:tcPr>
          <w:p w14:paraId="29E30A4D">
            <w:pPr>
              <w:spacing w:line="309" w:lineRule="auto"/>
              <w:rPr>
                <w:rFonts w:ascii="Malgun Gothic"/>
              </w:rPr>
            </w:pPr>
          </w:p>
          <w:p w14:paraId="401B8299">
            <w:pPr>
              <w:spacing w:before="79" w:line="401" w:lineRule="exact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4"/>
                <w:szCs w:val="24"/>
              </w:rPr>
              <w:t>部门负责人</w:t>
            </w:r>
          </w:p>
          <w:p w14:paraId="3E7FA72D">
            <w:pPr>
              <w:spacing w:line="204" w:lineRule="auto"/>
              <w:ind w:firstLine="8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4433" w:type="dxa"/>
            <w:tcBorders>
              <w:right w:val="nil"/>
            </w:tcBorders>
          </w:tcPr>
          <w:p w14:paraId="2B584DA6">
            <w:pPr>
              <w:spacing w:line="287" w:lineRule="auto"/>
              <w:rPr>
                <w:rFonts w:ascii="Malgun Gothic"/>
              </w:rPr>
            </w:pPr>
          </w:p>
          <w:p w14:paraId="1569817B">
            <w:pPr>
              <w:spacing w:line="287" w:lineRule="auto"/>
              <w:rPr>
                <w:rFonts w:ascii="Malgun Gothic"/>
              </w:rPr>
            </w:pPr>
          </w:p>
          <w:p w14:paraId="2489FB52">
            <w:pPr>
              <w:spacing w:before="78" w:line="184" w:lineRule="auto"/>
              <w:ind w:firstLine="2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</w:tc>
        <w:tc>
          <w:tcPr>
            <w:tcW w:w="2229" w:type="dxa"/>
            <w:tcBorders>
              <w:left w:val="nil"/>
            </w:tcBorders>
          </w:tcPr>
          <w:p w14:paraId="0EB8C6A1">
            <w:pPr>
              <w:spacing w:line="279" w:lineRule="auto"/>
              <w:rPr>
                <w:rFonts w:ascii="Malgun Gothic"/>
              </w:rPr>
            </w:pPr>
          </w:p>
          <w:p w14:paraId="1189114C">
            <w:pPr>
              <w:spacing w:line="279" w:lineRule="auto"/>
              <w:rPr>
                <w:rFonts w:ascii="Malgun Gothic"/>
              </w:rPr>
            </w:pPr>
          </w:p>
          <w:p w14:paraId="4584B99E">
            <w:pPr>
              <w:spacing w:line="279" w:lineRule="auto"/>
              <w:rPr>
                <w:rFonts w:ascii="Malgun Gothic"/>
              </w:rPr>
            </w:pPr>
          </w:p>
          <w:p w14:paraId="3734519B">
            <w:pPr>
              <w:spacing w:before="79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C1DA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59" w:type="dxa"/>
          </w:tcPr>
          <w:p w14:paraId="40A4F452">
            <w:pPr>
              <w:spacing w:before="252" w:line="184" w:lineRule="auto"/>
              <w:ind w:firstLine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</w:tcPr>
          <w:p w14:paraId="751DBCAF">
            <w:pPr>
              <w:rPr>
                <w:rFonts w:ascii="Malgun Gothic"/>
              </w:rPr>
            </w:pPr>
          </w:p>
        </w:tc>
      </w:tr>
    </w:tbl>
    <w:p w14:paraId="490F6AD3">
      <w:pPr>
        <w:rPr>
          <w:rFonts w:ascii="Malgun Gothic"/>
        </w:rPr>
      </w:pPr>
    </w:p>
    <w:p w14:paraId="1E7D3F83">
      <w:pPr>
        <w:sectPr>
          <w:headerReference r:id="rId100" w:type="default"/>
          <w:footerReference r:id="rId101" w:type="default"/>
          <w:pgSz w:w="11906" w:h="16839"/>
          <w:pgMar w:top="400" w:right="1537" w:bottom="1127" w:left="1536" w:header="0" w:footer="929" w:gutter="0"/>
          <w:cols w:space="720" w:num="1"/>
        </w:sectPr>
      </w:pPr>
    </w:p>
    <w:p w14:paraId="5BDA6DC4">
      <w:pPr>
        <w:spacing w:line="326" w:lineRule="auto"/>
        <w:rPr>
          <w:rFonts w:ascii="Malgun Gothic"/>
        </w:rPr>
      </w:pPr>
    </w:p>
    <w:p w14:paraId="34125D60">
      <w:pPr>
        <w:spacing w:line="327" w:lineRule="auto"/>
        <w:rPr>
          <w:rFonts w:ascii="Malgun Gothic"/>
        </w:rPr>
      </w:pPr>
    </w:p>
    <w:p w14:paraId="0E060F34">
      <w:pPr>
        <w:tabs>
          <w:tab w:val="left" w:pos="3518"/>
        </w:tabs>
        <w:spacing w:before="190" w:line="192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7FCC8DE3">
      <w:pPr>
        <w:spacing w:before="2" w:line="204" w:lineRule="auto"/>
        <w:ind w:firstLine="221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当场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处罚决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书</w:t>
      </w:r>
    </w:p>
    <w:p w14:paraId="57B30610">
      <w:pPr>
        <w:tabs>
          <w:tab w:val="left" w:pos="2725"/>
        </w:tabs>
        <w:spacing w:before="49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市监当罚〔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3C562191">
      <w:pPr>
        <w:spacing w:line="462" w:lineRule="auto"/>
        <w:rPr>
          <w:rFonts w:ascii="Malgun Gothic"/>
        </w:rPr>
      </w:pPr>
    </w:p>
    <w:p w14:paraId="4855A0E5"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6D111F5C">
      <w:pPr>
        <w:spacing w:before="24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0E96609E">
      <w:pPr>
        <w:spacing w:before="241" w:line="183" w:lineRule="auto"/>
        <w:ind w:firstLine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4DC12354">
      <w:pPr>
        <w:spacing w:before="245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5499F75E">
      <w:pPr>
        <w:spacing w:before="242" w:line="183" w:lineRule="auto"/>
        <w:ind w:firstLine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119BE6B8">
      <w:pPr>
        <w:spacing w:before="241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3486A07D">
      <w:pPr>
        <w:spacing w:before="245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</w:t>
      </w:r>
    </w:p>
    <w:p w14:paraId="2FDEEAE8"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282EBA04"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375BBBFA">
      <w:pPr>
        <w:spacing w:before="244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你（单位）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7ED0A7B4">
      <w:pPr>
        <w:spacing w:before="243" w:line="288" w:lineRule="auto"/>
        <w:ind w:left="38" w:right="72"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的规定。依据《中华人民共和国行政处罚法》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第二十八条第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一款、第五十一条、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现责令你（单位）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改正上述违法行为，并作出如下行政处罚：</w:t>
      </w:r>
    </w:p>
    <w:p w14:paraId="282E208B">
      <w:pPr>
        <w:spacing w:before="236" w:line="186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□警告；</w:t>
      </w:r>
    </w:p>
    <w:p w14:paraId="0CB8C50B">
      <w:pPr>
        <w:spacing w:before="244" w:line="253" w:lineRule="auto"/>
        <w:ind w:left="687" w:right="4704"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□罚款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元。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罚款按下列方式缴纳：</w:t>
      </w:r>
    </w:p>
    <w:p w14:paraId="733B7ED7">
      <w:pPr>
        <w:spacing w:before="242" w:line="183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□当场缴纳；</w:t>
      </w:r>
    </w:p>
    <w:p w14:paraId="11E381C8">
      <w:pPr>
        <w:spacing w:before="244" w:line="253" w:lineRule="auto"/>
        <w:ind w:left="668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□即日起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日内通过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13"/>
          <w:sz w:val="32"/>
          <w:szCs w:val="32"/>
        </w:rPr>
        <w:t>缴纳罚款。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逾期不缴纳罚款的，依据《中华人民共和国行政处罚法》</w:t>
      </w:r>
    </w:p>
    <w:p w14:paraId="50A34321">
      <w:pPr>
        <w:sectPr>
          <w:headerReference r:id="rId102" w:type="default"/>
          <w:footerReference r:id="rId103" w:type="default"/>
          <w:pgSz w:w="11906" w:h="16839"/>
          <w:pgMar w:top="400" w:right="1643" w:bottom="1126" w:left="1785" w:header="0" w:footer="929" w:gutter="0"/>
          <w:cols w:space="720" w:num="1"/>
        </w:sectPr>
      </w:pPr>
    </w:p>
    <w:p w14:paraId="0DC835E8">
      <w:pPr>
        <w:spacing w:line="245" w:lineRule="auto"/>
        <w:rPr>
          <w:rFonts w:ascii="Malgun Gothic"/>
        </w:rPr>
      </w:pPr>
    </w:p>
    <w:p w14:paraId="6FACAD42">
      <w:pPr>
        <w:spacing w:line="245" w:lineRule="auto"/>
        <w:rPr>
          <w:rFonts w:ascii="Malgun Gothic"/>
        </w:rPr>
      </w:pPr>
    </w:p>
    <w:p w14:paraId="53398FD0">
      <w:pPr>
        <w:spacing w:line="245" w:lineRule="auto"/>
        <w:rPr>
          <w:rFonts w:ascii="Malgun Gothic"/>
        </w:rPr>
      </w:pPr>
    </w:p>
    <w:p w14:paraId="35BA1D0E">
      <w:pPr>
        <w:spacing w:before="104" w:line="253" w:lineRule="auto"/>
        <w:ind w:left="187" w:right="284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第七十二条的规定，本局将每日按罚款数额的百分之三加处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罚款，并依法申请人民法院强制执行。</w:t>
      </w:r>
    </w:p>
    <w:p w14:paraId="5ED53DBD">
      <w:pPr>
        <w:spacing w:before="242" w:line="323" w:lineRule="auto"/>
        <w:ind w:left="169" w:right="284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如不服本行政处罚决定，可以在收到本当场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行政处罚决定书之日起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2"/>
          <w:sz w:val="32"/>
          <w:szCs w:val="32"/>
        </w:rPr>
        <w:t>内向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pacing w:val="-2"/>
          <w:sz w:val="32"/>
          <w:szCs w:val="32"/>
        </w:rPr>
        <w:t>申请行政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复议；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也可以在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6"/>
          <w:sz w:val="32"/>
          <w:szCs w:val="32"/>
        </w:rPr>
        <w:t>内依法向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6"/>
          <w:sz w:val="32"/>
          <w:szCs w:val="32"/>
        </w:rPr>
        <w:t>人民法院提起行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政诉讼。</w:t>
      </w:r>
    </w:p>
    <w:p w14:paraId="37363A36">
      <w:pPr>
        <w:rPr>
          <w:rFonts w:ascii="Malgun Gothic"/>
        </w:rPr>
      </w:pPr>
    </w:p>
    <w:p w14:paraId="3C306B2C">
      <w:pPr>
        <w:spacing w:line="241" w:lineRule="auto"/>
        <w:rPr>
          <w:rFonts w:ascii="Malgun Gothic"/>
        </w:rPr>
      </w:pPr>
    </w:p>
    <w:p w14:paraId="32BD3FFF">
      <w:pPr>
        <w:spacing w:line="241" w:lineRule="auto"/>
        <w:rPr>
          <w:rFonts w:ascii="Malgun Gothic"/>
        </w:rPr>
      </w:pPr>
    </w:p>
    <w:p w14:paraId="36302B43">
      <w:pPr>
        <w:spacing w:line="241" w:lineRule="auto"/>
        <w:rPr>
          <w:rFonts w:ascii="Malgun Gothic"/>
        </w:rPr>
      </w:pPr>
    </w:p>
    <w:p w14:paraId="32002749">
      <w:pPr>
        <w:tabs>
          <w:tab w:val="left" w:pos="5605"/>
        </w:tabs>
        <w:spacing w:before="104" w:line="253" w:lineRule="auto"/>
        <w:ind w:left="5727" w:right="923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0E360A81">
      <w:pPr>
        <w:spacing w:before="241" w:line="183" w:lineRule="auto"/>
        <w:ind w:firstLine="52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33C7CA07">
      <w:pPr>
        <w:spacing w:line="463" w:lineRule="auto"/>
        <w:rPr>
          <w:rFonts w:ascii="Malgun Gothic"/>
        </w:rPr>
      </w:pPr>
    </w:p>
    <w:p w14:paraId="164803EC">
      <w:pPr>
        <w:spacing w:before="104" w:line="323" w:lineRule="auto"/>
        <w:ind w:left="173" w:right="282"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本行政处罚决定作出前执法人员已向你（单位）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出示执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法证件，告知你（单位）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拟作出的行政处罚内容及事实、理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由、依据，并告知你（单位）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有权进行陈述和申辩。</w:t>
      </w:r>
    </w:p>
    <w:p w14:paraId="14C0DC02">
      <w:pPr>
        <w:spacing w:line="259" w:lineRule="auto"/>
        <w:rPr>
          <w:rFonts w:ascii="Malgun Gothic"/>
        </w:rPr>
      </w:pPr>
    </w:p>
    <w:p w14:paraId="1E89105A">
      <w:pPr>
        <w:spacing w:line="260" w:lineRule="auto"/>
        <w:rPr>
          <w:rFonts w:ascii="Malgun Gothic"/>
        </w:rPr>
      </w:pPr>
    </w:p>
    <w:p w14:paraId="13F5434A">
      <w:pPr>
        <w:spacing w:line="260" w:lineRule="auto"/>
        <w:rPr>
          <w:rFonts w:ascii="Malgun Gothic"/>
        </w:rPr>
      </w:pPr>
    </w:p>
    <w:p w14:paraId="73F54C46">
      <w:pPr>
        <w:spacing w:line="260" w:lineRule="auto"/>
        <w:rPr>
          <w:rFonts w:ascii="Malgun Gothic"/>
        </w:rPr>
      </w:pPr>
    </w:p>
    <w:p w14:paraId="32079133">
      <w:pPr>
        <w:spacing w:before="105" w:line="277" w:lineRule="auto"/>
        <w:ind w:left="177" w:right="281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处罚地点：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当事人确认及签收：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</w:t>
      </w:r>
      <w:r>
        <w:rPr>
          <w:rFonts w:ascii="仿宋" w:hAnsi="仿宋" w:eastAsia="仿宋" w:cs="仿宋"/>
          <w:spacing w:val="-31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04BBDF4B">
      <w:pPr>
        <w:spacing w:before="242" w:line="183" w:lineRule="auto"/>
        <w:ind w:firstLine="6413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90688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344170</wp:posOffset>
            </wp:positionV>
            <wp:extent cx="4164965" cy="8890"/>
            <wp:effectExtent l="0" t="0" r="0" b="0"/>
            <wp:wrapNone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62DAF5FC">
      <w:pPr>
        <w:spacing w:line="371" w:lineRule="auto"/>
        <w:rPr>
          <w:rFonts w:ascii="Malgun Gothic"/>
        </w:rPr>
      </w:pPr>
    </w:p>
    <w:p w14:paraId="49E53E10">
      <w:pPr>
        <w:spacing w:line="26" w:lineRule="exact"/>
        <w:textAlignment w:val="center"/>
      </w:pPr>
      <w:r>
        <w:drawing>
          <wp:inline distT="0" distB="0" distL="0" distR="0">
            <wp:extent cx="5549900" cy="15875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4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E3A9">
      <w:pPr>
        <w:spacing w:before="108" w:line="183" w:lineRule="auto"/>
        <w:ind w:firstLine="1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3B57CC7F">
      <w:pPr>
        <w:sectPr>
          <w:headerReference r:id="rId104" w:type="default"/>
          <w:footerReference r:id="rId105" w:type="default"/>
          <w:pgSz w:w="11906" w:h="16839"/>
          <w:pgMar w:top="400" w:right="1520" w:bottom="1126" w:left="1645" w:header="0" w:footer="929" w:gutter="0"/>
          <w:cols w:space="720" w:num="1"/>
        </w:sectPr>
      </w:pPr>
    </w:p>
    <w:p w14:paraId="7450865D">
      <w:pPr>
        <w:spacing w:line="306" w:lineRule="auto"/>
        <w:rPr>
          <w:rFonts w:ascii="Malgun Gothic"/>
        </w:rPr>
      </w:pPr>
      <w:r>
        <w:pict>
          <v:rect id="_x0000_s1062" o:spid="_x0000_s1062" o:spt="1" style="position:absolute;left:0pt;margin-left:90.1pt;margin-top:412.45pt;height:0.85pt;width:415.15pt;mso-position-horizontal-relative:page;mso-position-vertical-relative:page;z-index:251891712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6559550</wp:posOffset>
            </wp:positionV>
            <wp:extent cx="5271770" cy="10795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4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7219315</wp:posOffset>
            </wp:positionV>
            <wp:extent cx="5271770" cy="10795"/>
            <wp:effectExtent l="0" t="0" r="0" b="0"/>
            <wp:wrapNone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3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8209915</wp:posOffset>
            </wp:positionV>
            <wp:extent cx="5271770" cy="10795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58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8869680</wp:posOffset>
            </wp:positionV>
            <wp:extent cx="5271770" cy="10795"/>
            <wp:effectExtent l="0" t="0" r="0" b="0"/>
            <wp:wrapNone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54605">
      <w:pPr>
        <w:spacing w:line="306" w:lineRule="auto"/>
        <w:rPr>
          <w:rFonts w:ascii="Malgun Gothic"/>
        </w:rPr>
      </w:pPr>
    </w:p>
    <w:p w14:paraId="77807643">
      <w:pPr>
        <w:tabs>
          <w:tab w:val="left" w:pos="3518"/>
        </w:tabs>
        <w:spacing w:before="191" w:line="166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5E651CE3">
      <w:pPr>
        <w:spacing w:before="2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处罚决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62FCA833">
      <w:pPr>
        <w:tabs>
          <w:tab w:val="left" w:pos="2725"/>
        </w:tabs>
        <w:spacing w:before="31" w:line="185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1FD9AD4F">
      <w:pPr>
        <w:spacing w:line="411" w:lineRule="auto"/>
        <w:rPr>
          <w:rFonts w:ascii="Malgun Gothic"/>
        </w:rPr>
      </w:pPr>
    </w:p>
    <w:p w14:paraId="60784214">
      <w:pPr>
        <w:spacing w:before="105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0B56E484">
      <w:pPr>
        <w:spacing w:line="276" w:lineRule="auto"/>
        <w:rPr>
          <w:rFonts w:ascii="Malgun Gothic"/>
        </w:rPr>
      </w:pPr>
    </w:p>
    <w:p w14:paraId="6146A1B4">
      <w:pPr>
        <w:spacing w:before="104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98880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258445</wp:posOffset>
            </wp:positionV>
            <wp:extent cx="4864735" cy="10795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）</w:t>
      </w:r>
    </w:p>
    <w:p w14:paraId="467849FA"/>
    <w:p w14:paraId="0DA7FEFD"/>
    <w:p w14:paraId="78B5DA89"/>
    <w:p w14:paraId="19731DAC"/>
    <w:p w14:paraId="04256E79">
      <w:pPr>
        <w:spacing w:line="64" w:lineRule="exact"/>
      </w:pPr>
    </w:p>
    <w:tbl>
      <w:tblPr>
        <w:tblStyle w:val="7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707"/>
      </w:tblGrid>
      <w:tr w14:paraId="73C66E2A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02" w:hRule="atLeast"/>
        </w:trPr>
        <w:tc>
          <w:tcPr>
            <w:tcW w:w="1595" w:type="dxa"/>
            <w:vMerge w:val="restart"/>
            <w:tcBorders>
              <w:top w:val="single" w:color="000000" w:sz="6" w:space="0"/>
              <w:bottom w:val="nil"/>
            </w:tcBorders>
          </w:tcPr>
          <w:p w14:paraId="6382A31A"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经查，</w:t>
            </w: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</w:tcPr>
          <w:p w14:paraId="26F93A3F">
            <w:pPr>
              <w:spacing w:before="194" w:line="183" w:lineRule="auto"/>
              <w:ind w:firstLine="5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231F20"/>
                <w:spacing w:val="10"/>
                <w:sz w:val="31"/>
                <w:szCs w:val="31"/>
              </w:rPr>
              <w:t>（案件事实）</w:t>
            </w:r>
          </w:p>
        </w:tc>
      </w:tr>
      <w:tr w14:paraId="053F9830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5" w:type="dxa"/>
            <w:vMerge w:val="continue"/>
            <w:tcBorders>
              <w:top w:val="nil"/>
              <w:bottom w:val="single" w:color="000000" w:sz="6" w:space="0"/>
            </w:tcBorders>
          </w:tcPr>
          <w:p w14:paraId="1C5F3374">
            <w:pPr>
              <w:rPr>
                <w:rFonts w:ascii="Malgun Gothic"/>
              </w:rPr>
            </w:pP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</w:tcPr>
          <w:p w14:paraId="4DE2839A">
            <w:pPr>
              <w:rPr>
                <w:rFonts w:ascii="Malgun Gothic"/>
              </w:rPr>
            </w:pPr>
          </w:p>
        </w:tc>
      </w:tr>
    </w:tbl>
    <w:p w14:paraId="590FABBA">
      <w:pPr>
        <w:spacing w:line="406" w:lineRule="auto"/>
        <w:rPr>
          <w:rFonts w:ascii="Malgun Gothic"/>
        </w:rPr>
      </w:pPr>
    </w:p>
    <w:p w14:paraId="0FA66430"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上述事实，主要有以下证据证明：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61F5E1FE">
      <w:pPr>
        <w:spacing w:line="406" w:lineRule="auto"/>
        <w:rPr>
          <w:rFonts w:ascii="Malgun Gothic"/>
        </w:rPr>
      </w:pPr>
    </w:p>
    <w:p w14:paraId="0909FDF4">
      <w:pPr>
        <w:spacing w:before="105" w:line="185" w:lineRule="auto"/>
        <w:ind w:firstLine="65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color w:val="231F20"/>
          <w:spacing w:val="-1"/>
          <w:sz w:val="32"/>
          <w:szCs w:val="32"/>
          <w:u w:val="single"/>
        </w:rPr>
        <w:t>（行政处罚告知情况，当事人陈述、申辩、听证意见，</w:t>
      </w:r>
    </w:p>
    <w:p w14:paraId="60704A31">
      <w:pPr>
        <w:spacing w:before="203" w:line="183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97856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321945</wp:posOffset>
            </wp:positionV>
            <wp:extent cx="5271770" cy="10795"/>
            <wp:effectExtent l="0" t="0" r="0" b="0"/>
            <wp:wrapNone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"/>
          <w:sz w:val="32"/>
          <w:szCs w:val="32"/>
        </w:rPr>
        <w:t>复核以及采纳情况和理由）</w:t>
      </w:r>
    </w:p>
    <w:p w14:paraId="6BED95AD">
      <w:pPr>
        <w:spacing w:line="408" w:lineRule="auto"/>
        <w:rPr>
          <w:rFonts w:ascii="Malgun Gothic"/>
        </w:rPr>
      </w:pPr>
    </w:p>
    <w:p w14:paraId="6C58535D">
      <w:pPr>
        <w:spacing w:before="105" w:line="183" w:lineRule="auto"/>
        <w:ind w:firstLine="655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本局认为</w:t>
      </w:r>
      <w:r>
        <w:rPr>
          <w:rFonts w:ascii="仿宋" w:hAnsi="仿宋" w:eastAsia="仿宋" w:cs="仿宋"/>
          <w:spacing w:val="-41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1"/>
          <w:sz w:val="32"/>
          <w:szCs w:val="32"/>
          <w:u w:val="single"/>
        </w:rPr>
        <w:t>（</w:t>
      </w:r>
      <w:r>
        <w:rPr>
          <w:rFonts w:ascii="楷体" w:hAnsi="楷体" w:eastAsia="楷体" w:cs="楷体"/>
          <w:color w:val="231F20"/>
          <w:spacing w:val="-3"/>
          <w:sz w:val="32"/>
          <w:szCs w:val="32"/>
          <w:u w:val="single"/>
        </w:rPr>
        <w:t>违法行为性质及定性、处罚依据）</w:t>
      </w:r>
      <w:r>
        <w:rPr>
          <w:rFonts w:ascii="楷体" w:hAnsi="楷体" w:eastAsia="楷体" w:cs="楷体"/>
          <w:color w:val="231F20"/>
          <w:sz w:val="32"/>
          <w:szCs w:val="32"/>
          <w:u w:val="single"/>
        </w:rPr>
        <w:t xml:space="preserve">       </w:t>
      </w:r>
    </w:p>
    <w:p w14:paraId="7C061EED">
      <w:pPr>
        <w:spacing w:line="406" w:lineRule="auto"/>
        <w:rPr>
          <w:rFonts w:ascii="Malgun Gothic"/>
        </w:rPr>
      </w:pPr>
    </w:p>
    <w:p w14:paraId="10FCF208">
      <w:pPr>
        <w:spacing w:before="104" w:line="185" w:lineRule="auto"/>
        <w:ind w:firstLine="642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9683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259715</wp:posOffset>
            </wp:positionV>
            <wp:extent cx="4874260" cy="8890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1"/>
          <w:sz w:val="32"/>
          <w:szCs w:val="32"/>
        </w:rPr>
        <w:t>（</w:t>
      </w:r>
      <w:r>
        <w:rPr>
          <w:rFonts w:ascii="楷体" w:hAnsi="楷体" w:eastAsia="楷体" w:cs="楷体"/>
          <w:color w:val="231F20"/>
          <w:spacing w:val="-15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231F20"/>
          <w:spacing w:val="-11"/>
          <w:sz w:val="32"/>
          <w:szCs w:val="32"/>
        </w:rPr>
        <w:t>自由裁量的事实和理由）</w:t>
      </w:r>
    </w:p>
    <w:p w14:paraId="1961860D">
      <w:pPr>
        <w:sectPr>
          <w:headerReference r:id="rId106" w:type="default"/>
          <w:footerReference r:id="rId107" w:type="default"/>
          <w:pgSz w:w="11906" w:h="16839"/>
          <w:pgMar w:top="400" w:right="1785" w:bottom="1827" w:left="1785" w:header="0" w:footer="929" w:gutter="0"/>
          <w:cols w:space="720" w:num="1"/>
        </w:sectPr>
      </w:pPr>
    </w:p>
    <w:p w14:paraId="416E476F">
      <w:pPr>
        <w:spacing w:line="356" w:lineRule="auto"/>
        <w:rPr>
          <w:rFonts w:ascii="Malgun Gothic"/>
        </w:rPr>
      </w:pPr>
      <w:r>
        <w:drawing>
          <wp:anchor distT="0" distB="0" distL="0" distR="0" simplePos="0" relativeHeight="251901952" behindDoc="0" locked="0" layoutInCell="0" allowOverlap="1">
            <wp:simplePos x="0" y="0"/>
            <wp:positionH relativeFrom="page">
              <wp:posOffset>1552575</wp:posOffset>
            </wp:positionH>
            <wp:positionV relativeFrom="page">
              <wp:posOffset>2237740</wp:posOffset>
            </wp:positionV>
            <wp:extent cx="4863465" cy="8890"/>
            <wp:effectExtent l="0" t="0" r="0" b="0"/>
            <wp:wrapNone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0928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2568575</wp:posOffset>
            </wp:positionV>
            <wp:extent cx="4864735" cy="8890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9904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2901950</wp:posOffset>
            </wp:positionV>
            <wp:extent cx="4864735" cy="10795"/>
            <wp:effectExtent l="0" t="0" r="0" b="0"/>
            <wp:wrapNone/>
            <wp:docPr id="227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227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064D4">
      <w:pPr>
        <w:spacing w:line="357" w:lineRule="auto"/>
        <w:rPr>
          <w:rFonts w:ascii="Malgun Gothic"/>
        </w:rPr>
      </w:pPr>
    </w:p>
    <w:p w14:paraId="5831D453">
      <w:pPr>
        <w:spacing w:before="105" w:line="317" w:lineRule="auto"/>
        <w:ind w:left="226" w:right="13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综上，当事人上述行为违反了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pacing w:val="-9"/>
          <w:sz w:val="32"/>
          <w:szCs w:val="32"/>
          <w:u w:val="single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依据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现责令当事人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改正上述违法行为，并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  <w:r>
        <w:rPr>
          <w:rFonts w:ascii="仿宋" w:hAnsi="仿宋" w:eastAsia="仿宋" w:cs="仿宋"/>
          <w:spacing w:val="-1"/>
          <w:sz w:val="32"/>
          <w:szCs w:val="32"/>
        </w:rPr>
        <w:t>决定处罚如下：</w:t>
      </w:r>
    </w:p>
    <w:p w14:paraId="4F5C2865">
      <w:pPr>
        <w:spacing w:before="34" w:line="182" w:lineRule="auto"/>
        <w:ind w:firstLine="8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6"/>
          <w:w w:val="99"/>
          <w:sz w:val="32"/>
          <w:szCs w:val="32"/>
        </w:rPr>
        <w:t>1．</w:t>
      </w:r>
    </w:p>
    <w:p w14:paraId="56D477D4">
      <w:pPr>
        <w:spacing w:before="202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2．</w:t>
      </w:r>
    </w:p>
    <w:p w14:paraId="3F925C97">
      <w:pPr>
        <w:spacing w:before="208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3．</w:t>
      </w:r>
    </w:p>
    <w:p w14:paraId="5224159B">
      <w:pPr>
        <w:spacing w:before="167" w:line="184" w:lineRule="auto"/>
        <w:ind w:firstLine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231F20"/>
          <w:spacing w:val="10"/>
          <w:sz w:val="31"/>
          <w:szCs w:val="31"/>
        </w:rPr>
        <w:t>（行政处罚的履行方式和期限）</w:t>
      </w:r>
    </w:p>
    <w:tbl>
      <w:tblPr>
        <w:tblStyle w:val="7"/>
        <w:tblW w:w="8302" w:type="dxa"/>
        <w:tblInd w:w="21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 w14:paraId="300FF90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02" w:type="dxa"/>
            <w:tcBorders>
              <w:top w:val="single" w:color="231F20" w:sz="4" w:space="0"/>
              <w:bottom w:val="single" w:color="000000" w:sz="6" w:space="0"/>
            </w:tcBorders>
          </w:tcPr>
          <w:p w14:paraId="19230B63">
            <w:pPr>
              <w:rPr>
                <w:rFonts w:ascii="Malgun Gothic"/>
              </w:rPr>
            </w:pPr>
          </w:p>
        </w:tc>
      </w:tr>
      <w:tr w14:paraId="07751809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302" w:type="dxa"/>
            <w:tcBorders>
              <w:top w:val="single" w:color="000000" w:sz="6" w:space="0"/>
              <w:bottom w:val="single" w:color="000000" w:sz="6" w:space="0"/>
            </w:tcBorders>
          </w:tcPr>
          <w:p w14:paraId="59B8C46D">
            <w:pPr>
              <w:spacing w:before="190" w:line="183" w:lineRule="auto"/>
              <w:ind w:firstLine="626"/>
              <w:rPr>
                <w:rFonts w:ascii="楷体" w:hAnsi="楷体" w:eastAsia="楷体" w:cs="楷体"/>
                <w:sz w:val="32"/>
                <w:szCs w:val="32"/>
              </w:rPr>
            </w:pPr>
            <w:r>
              <w:drawing>
                <wp:anchor distT="0" distB="0" distL="0" distR="0" simplePos="0" relativeHeight="251902976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311785</wp:posOffset>
                  </wp:positionV>
                  <wp:extent cx="4874260" cy="889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26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color w:val="231F20"/>
                <w:spacing w:val="1"/>
                <w:sz w:val="32"/>
                <w:szCs w:val="32"/>
              </w:rPr>
              <w:t>（救济途径和期限）</w:t>
            </w:r>
          </w:p>
        </w:tc>
      </w:tr>
    </w:tbl>
    <w:p w14:paraId="35EDAB59">
      <w:pPr>
        <w:spacing w:line="278" w:lineRule="auto"/>
        <w:rPr>
          <w:rFonts w:ascii="Malgun Gothic"/>
        </w:rPr>
      </w:pPr>
    </w:p>
    <w:p w14:paraId="636C295B">
      <w:pPr>
        <w:spacing w:line="279" w:lineRule="auto"/>
        <w:rPr>
          <w:rFonts w:ascii="Malgun Gothic"/>
        </w:rPr>
      </w:pPr>
    </w:p>
    <w:p w14:paraId="56300BAB">
      <w:pPr>
        <w:spacing w:line="279" w:lineRule="auto"/>
        <w:rPr>
          <w:rFonts w:ascii="Malgun Gothic"/>
        </w:rPr>
      </w:pPr>
    </w:p>
    <w:p w14:paraId="6C6C5CE9">
      <w:pPr>
        <w:spacing w:line="279" w:lineRule="auto"/>
        <w:rPr>
          <w:rFonts w:ascii="Malgun Gothic"/>
        </w:rPr>
      </w:pPr>
    </w:p>
    <w:p w14:paraId="4A8C27F3">
      <w:pPr>
        <w:tabs>
          <w:tab w:val="left" w:pos="5667"/>
        </w:tabs>
        <w:spacing w:before="104" w:line="25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262362C7"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1BEEB96E">
      <w:pPr>
        <w:spacing w:line="256" w:lineRule="auto"/>
        <w:rPr>
          <w:rFonts w:ascii="Malgun Gothic"/>
        </w:rPr>
      </w:pPr>
    </w:p>
    <w:p w14:paraId="69D52090">
      <w:pPr>
        <w:spacing w:line="256" w:lineRule="auto"/>
        <w:rPr>
          <w:rFonts w:ascii="Malgun Gothic"/>
        </w:rPr>
      </w:pPr>
    </w:p>
    <w:p w14:paraId="6855BB82">
      <w:pPr>
        <w:spacing w:line="256" w:lineRule="auto"/>
        <w:rPr>
          <w:rFonts w:ascii="Malgun Gothic"/>
        </w:rPr>
      </w:pPr>
    </w:p>
    <w:p w14:paraId="3289C38B">
      <w:pPr>
        <w:spacing w:before="105" w:line="183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 w14:paraId="37BE7FB2">
      <w:pPr>
        <w:spacing w:line="260" w:lineRule="auto"/>
        <w:rPr>
          <w:rFonts w:ascii="Malgun Gothic"/>
        </w:rPr>
      </w:pPr>
    </w:p>
    <w:p w14:paraId="4053E390">
      <w:pPr>
        <w:spacing w:line="260" w:lineRule="auto"/>
        <w:rPr>
          <w:rFonts w:ascii="Malgun Gothic"/>
        </w:rPr>
      </w:pPr>
    </w:p>
    <w:p w14:paraId="2EDADE20">
      <w:pPr>
        <w:spacing w:line="260" w:lineRule="auto"/>
        <w:rPr>
          <w:rFonts w:ascii="Malgun Gothic"/>
        </w:rPr>
      </w:pPr>
    </w:p>
    <w:p w14:paraId="7F15B8B0">
      <w:pPr>
        <w:spacing w:line="260" w:lineRule="auto"/>
        <w:rPr>
          <w:rFonts w:ascii="Malgun Gothic"/>
        </w:rPr>
      </w:pPr>
    </w:p>
    <w:p w14:paraId="3FA10A91">
      <w:pPr>
        <w:spacing w:line="260" w:lineRule="auto"/>
        <w:rPr>
          <w:rFonts w:ascii="Malgun Gothic"/>
        </w:rPr>
      </w:pPr>
    </w:p>
    <w:p w14:paraId="24C2F851">
      <w:pPr>
        <w:spacing w:line="260" w:lineRule="auto"/>
        <w:rPr>
          <w:rFonts w:ascii="Malgun Gothic"/>
        </w:rPr>
      </w:pPr>
    </w:p>
    <w:p w14:paraId="414D2E40">
      <w:pPr>
        <w:spacing w:line="261" w:lineRule="auto"/>
        <w:rPr>
          <w:rFonts w:ascii="Malgun Gothic"/>
        </w:rPr>
      </w:pPr>
    </w:p>
    <w:p w14:paraId="716AC632">
      <w:pPr>
        <w:spacing w:line="261" w:lineRule="auto"/>
        <w:rPr>
          <w:rFonts w:ascii="Malgun Gothic"/>
        </w:rPr>
      </w:pPr>
    </w:p>
    <w:p w14:paraId="6BEFE198"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0B6F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70829ABD">
      <w:pPr>
        <w:sectPr>
          <w:headerReference r:id="rId108" w:type="default"/>
          <w:footerReference r:id="rId10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1AA53077">
      <w:pPr>
        <w:spacing w:line="306" w:lineRule="auto"/>
        <w:rPr>
          <w:rFonts w:ascii="Malgun Gothic"/>
        </w:rPr>
      </w:pPr>
      <w:r>
        <w:pict>
          <v:rect id="_x0000_s1071" o:spid="_x0000_s1071" o:spt="1" style="height:0pt;width:0pt;" fillcolor="#000000" filled="t" stroked="f" coordsize="21600,21600">
            <v:path/>
            <v:fill on="t" opacity="62709f" focussize="0,0"/>
            <v:stroke on="f"/>
            <v:imagedata o:title=""/>
            <o:lock v:ext="edit"/>
            <w10:wrap type="none"/>
            <w10:anchorlock/>
          </v:rect>
        </w:pict>
      </w:r>
      <w:r>
        <w:drawing>
          <wp:anchor distT="0" distB="0" distL="0" distR="0" simplePos="0" relativeHeight="251904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5515610</wp:posOffset>
            </wp:positionV>
            <wp:extent cx="5271770" cy="10795"/>
            <wp:effectExtent l="0" t="0" r="0" b="0"/>
            <wp:wrapNone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5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6175375</wp:posOffset>
            </wp:positionV>
            <wp:extent cx="5271770" cy="10795"/>
            <wp:effectExtent l="0" t="0" r="0" b="0"/>
            <wp:wrapNone/>
            <wp:docPr id="231" name="IM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 231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8156575</wp:posOffset>
            </wp:positionV>
            <wp:extent cx="5271770" cy="10795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8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8839200</wp:posOffset>
            </wp:positionV>
            <wp:extent cx="5271770" cy="10795"/>
            <wp:effectExtent l="0" t="0" r="0" b="0"/>
            <wp:wrapNone/>
            <wp:docPr id="233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233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6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5184775</wp:posOffset>
            </wp:positionV>
            <wp:extent cx="5271770" cy="1079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98B0A">
      <w:pPr>
        <w:spacing w:line="306" w:lineRule="auto"/>
        <w:rPr>
          <w:rFonts w:ascii="Malgun Gothic"/>
        </w:rPr>
      </w:pPr>
    </w:p>
    <w:p w14:paraId="009398A0">
      <w:pPr>
        <w:tabs>
          <w:tab w:val="left" w:pos="3518"/>
        </w:tabs>
        <w:spacing w:before="191" w:line="166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0E238CCC">
      <w:pPr>
        <w:spacing w:before="2" w:line="204" w:lineRule="auto"/>
        <w:ind w:firstLine="21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1"/>
          <w:sz w:val="44"/>
          <w:szCs w:val="44"/>
        </w:rPr>
        <w:t>不予行政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处罚决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定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书</w:t>
      </w:r>
    </w:p>
    <w:p w14:paraId="6B461104">
      <w:pPr>
        <w:tabs>
          <w:tab w:val="left" w:pos="2725"/>
        </w:tabs>
        <w:spacing w:before="31" w:line="185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市监不罚〔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41EC2FCD">
      <w:pPr>
        <w:spacing w:line="284" w:lineRule="auto"/>
        <w:rPr>
          <w:rFonts w:ascii="Malgun Gothic"/>
        </w:rPr>
      </w:pPr>
    </w:p>
    <w:p w14:paraId="7544B1C3">
      <w:pPr>
        <w:spacing w:before="104" w:line="312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7F0AFB12">
      <w:pPr>
        <w:spacing w:line="264" w:lineRule="auto"/>
        <w:rPr>
          <w:rFonts w:ascii="Malgun Gothic"/>
        </w:rPr>
      </w:pPr>
    </w:p>
    <w:p w14:paraId="1378CC60">
      <w:pPr>
        <w:spacing w:before="104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1014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）</w:t>
      </w:r>
    </w:p>
    <w:p w14:paraId="29255079">
      <w:pPr>
        <w:spacing w:line="250" w:lineRule="auto"/>
        <w:rPr>
          <w:rFonts w:ascii="Malgun Gothic"/>
        </w:rPr>
      </w:pPr>
    </w:p>
    <w:p w14:paraId="3C260CF1">
      <w:pPr>
        <w:spacing w:line="250" w:lineRule="auto"/>
        <w:rPr>
          <w:rFonts w:ascii="Malgun Gothic"/>
        </w:rPr>
      </w:pPr>
    </w:p>
    <w:p w14:paraId="59434F6E">
      <w:pPr>
        <w:spacing w:line="250" w:lineRule="auto"/>
        <w:rPr>
          <w:rFonts w:ascii="Malgun Gothic"/>
        </w:rPr>
      </w:pPr>
    </w:p>
    <w:p w14:paraId="302598E0">
      <w:pPr>
        <w:spacing w:before="104" w:line="185" w:lineRule="auto"/>
        <w:ind w:firstLine="662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经查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4"/>
          <w:sz w:val="32"/>
          <w:szCs w:val="32"/>
          <w:u w:val="single"/>
        </w:rPr>
        <w:t>（</w:t>
      </w:r>
      <w:r>
        <w:rPr>
          <w:rFonts w:ascii="楷体" w:hAnsi="楷体" w:eastAsia="楷体" w:cs="楷体"/>
          <w:color w:val="231F20"/>
          <w:spacing w:val="15"/>
          <w:sz w:val="32"/>
          <w:szCs w:val="32"/>
          <w:u w:val="single"/>
        </w:rPr>
        <w:t>案件事实）</w:t>
      </w:r>
      <w:r>
        <w:rPr>
          <w:rFonts w:ascii="楷体" w:hAnsi="楷体" w:eastAsia="楷体" w:cs="楷体"/>
          <w:color w:val="231F20"/>
          <w:sz w:val="32"/>
          <w:szCs w:val="32"/>
          <w:u w:val="single"/>
        </w:rPr>
        <w:t xml:space="preserve">                              </w:t>
      </w:r>
    </w:p>
    <w:p w14:paraId="077BE670"/>
    <w:p w14:paraId="0C4EF118"/>
    <w:p w14:paraId="57795731"/>
    <w:p w14:paraId="5B6604A3"/>
    <w:p w14:paraId="269140F3">
      <w:pPr>
        <w:spacing w:line="65" w:lineRule="exact"/>
      </w:pPr>
    </w:p>
    <w:tbl>
      <w:tblPr>
        <w:tblStyle w:val="7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2"/>
        <w:gridCol w:w="2560"/>
      </w:tblGrid>
      <w:tr w14:paraId="37874BC9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</w:tcPr>
          <w:p w14:paraId="4977731C"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上述事实，主要有以下证据证明：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</w:tcPr>
          <w:p w14:paraId="5A464F25">
            <w:pPr>
              <w:rPr>
                <w:rFonts w:ascii="Malgun Gothic"/>
              </w:rPr>
            </w:pPr>
          </w:p>
        </w:tc>
      </w:tr>
      <w:tr w14:paraId="6D3D66C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742" w:type="dxa"/>
            <w:vMerge w:val="continue"/>
            <w:tcBorders>
              <w:top w:val="nil"/>
              <w:bottom w:val="single" w:color="000000" w:sz="6" w:space="0"/>
            </w:tcBorders>
          </w:tcPr>
          <w:p w14:paraId="0C8C129D">
            <w:pPr>
              <w:rPr>
                <w:rFonts w:ascii="Malgun Gothic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</w:tcPr>
          <w:p w14:paraId="637BC2B0">
            <w:pPr>
              <w:rPr>
                <w:rFonts w:ascii="Malgun Gothic"/>
              </w:rPr>
            </w:pPr>
          </w:p>
        </w:tc>
      </w:tr>
      <w:tr w14:paraId="5A2CF7E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</w:tcPr>
          <w:p w14:paraId="28EEFF66">
            <w:pPr>
              <w:spacing w:before="195" w:line="239" w:lineRule="auto"/>
              <w:ind w:left="20" w:right="20" w:firstLine="62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231F20"/>
                <w:spacing w:val="-3"/>
                <w:sz w:val="32"/>
                <w:szCs w:val="32"/>
              </w:rPr>
              <w:t>（行政处罚告知情况，当事人陈述、</w:t>
            </w:r>
            <w:r>
              <w:rPr>
                <w:rFonts w:ascii="楷体" w:hAnsi="楷体" w:eastAsia="楷体" w:cs="楷体"/>
                <w:color w:val="231F20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楷体" w:hAnsi="楷体" w:eastAsia="楷体" w:cs="楷体"/>
                <w:color w:val="231F20"/>
                <w:spacing w:val="-1"/>
                <w:sz w:val="32"/>
                <w:szCs w:val="32"/>
              </w:rPr>
              <w:t>复核以及采纳情况和理由）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</w:tcPr>
          <w:p w14:paraId="477F5978">
            <w:pPr>
              <w:spacing w:before="199" w:line="182" w:lineRule="auto"/>
              <w:ind w:firstLine="8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color w:val="231F20"/>
                <w:spacing w:val="4"/>
                <w:sz w:val="30"/>
                <w:szCs w:val="30"/>
              </w:rPr>
              <w:t>申辩、听证意见，</w:t>
            </w:r>
          </w:p>
        </w:tc>
      </w:tr>
      <w:tr w14:paraId="27A37C0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42" w:type="dxa"/>
            <w:vMerge w:val="continue"/>
            <w:tcBorders>
              <w:top w:val="nil"/>
              <w:bottom w:val="single" w:color="231F20" w:sz="6" w:space="0"/>
            </w:tcBorders>
          </w:tcPr>
          <w:p w14:paraId="6C1A8586">
            <w:pPr>
              <w:rPr>
                <w:rFonts w:ascii="Malgun Gothic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</w:tcPr>
          <w:p w14:paraId="37FA43BD">
            <w:pPr>
              <w:rPr>
                <w:rFonts w:ascii="Malgun Gothic"/>
              </w:rPr>
            </w:pPr>
          </w:p>
        </w:tc>
      </w:tr>
    </w:tbl>
    <w:p w14:paraId="10C1996E">
      <w:pPr>
        <w:spacing w:line="416" w:lineRule="auto"/>
        <w:rPr>
          <w:rFonts w:ascii="Malgun Gothic"/>
        </w:rPr>
      </w:pPr>
    </w:p>
    <w:p w14:paraId="6BE88208">
      <w:pPr>
        <w:tabs>
          <w:tab w:val="left" w:pos="801"/>
        </w:tabs>
        <w:spacing w:before="104" w:line="183" w:lineRule="auto"/>
        <w:ind w:firstLine="642"/>
        <w:rPr>
          <w:rFonts w:ascii="楷体" w:hAnsi="楷体" w:eastAsia="楷体" w:cs="楷体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color w:val="231F20"/>
          <w:spacing w:val="-13"/>
          <w:sz w:val="32"/>
          <w:szCs w:val="32"/>
          <w:u w:val="single"/>
        </w:rPr>
        <w:t>（</w:t>
      </w:r>
      <w:r>
        <w:rPr>
          <w:rFonts w:ascii="楷体" w:hAnsi="楷体" w:eastAsia="楷体" w:cs="楷体"/>
          <w:color w:val="231F20"/>
          <w:spacing w:val="-13"/>
          <w:sz w:val="32"/>
          <w:szCs w:val="32"/>
          <w:u w:val="single"/>
        </w:rPr>
        <w:t>违法行为性质、不予行政处罚的决定和理由）</w:t>
      </w:r>
      <w:r>
        <w:rPr>
          <w:rFonts w:ascii="楷体" w:hAnsi="楷体" w:eastAsia="楷体" w:cs="楷体"/>
          <w:color w:val="231F20"/>
          <w:sz w:val="32"/>
          <w:szCs w:val="32"/>
          <w:u w:val="single"/>
        </w:rPr>
        <w:t xml:space="preserve">       </w:t>
      </w:r>
    </w:p>
    <w:p w14:paraId="3B84BF13">
      <w:pPr>
        <w:spacing w:line="264" w:lineRule="auto"/>
        <w:rPr>
          <w:rFonts w:ascii="Malgun Gothic"/>
        </w:rPr>
      </w:pPr>
    </w:p>
    <w:p w14:paraId="2B973F0A">
      <w:pPr>
        <w:spacing w:line="264" w:lineRule="auto"/>
        <w:rPr>
          <w:rFonts w:ascii="Malgun Gothic"/>
        </w:rPr>
      </w:pPr>
    </w:p>
    <w:p w14:paraId="3A295A48">
      <w:pPr>
        <w:spacing w:line="264" w:lineRule="auto"/>
        <w:rPr>
          <w:rFonts w:ascii="Malgun Gothic"/>
        </w:rPr>
      </w:pPr>
    </w:p>
    <w:p w14:paraId="68109A83">
      <w:pPr>
        <w:spacing w:before="105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</w:rPr>
        <w:t>救济途径和期限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）</w:t>
      </w:r>
    </w:p>
    <w:p w14:paraId="3C49A550">
      <w:pPr>
        <w:sectPr>
          <w:headerReference r:id="rId110" w:type="default"/>
          <w:footerReference r:id="rId11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 w14:paraId="59FC4D61">
      <w:pPr>
        <w:spacing w:line="287" w:lineRule="auto"/>
        <w:rPr>
          <w:rFonts w:ascii="Malgun Gothic"/>
        </w:rPr>
      </w:pPr>
      <w:r>
        <w:drawing>
          <wp:anchor distT="0" distB="0" distL="0" distR="0" simplePos="0" relativeHeight="251911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1210310</wp:posOffset>
            </wp:positionV>
            <wp:extent cx="5271770" cy="10795"/>
            <wp:effectExtent l="0" t="0" r="0" b="0"/>
            <wp:wrapNone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1553210</wp:posOffset>
            </wp:positionV>
            <wp:extent cx="5271770" cy="10795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3216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2578100</wp:posOffset>
            </wp:positionV>
            <wp:extent cx="4874260" cy="8890"/>
            <wp:effectExtent l="0" t="0" r="0" b="0"/>
            <wp:wrapNone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4240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2921000</wp:posOffset>
            </wp:positionV>
            <wp:extent cx="4874260" cy="889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B50C2">
      <w:pPr>
        <w:spacing w:line="287" w:lineRule="auto"/>
        <w:rPr>
          <w:rFonts w:ascii="Malgun Gothic"/>
        </w:rPr>
      </w:pPr>
    </w:p>
    <w:p w14:paraId="2DD5F3DD">
      <w:pPr>
        <w:spacing w:line="287" w:lineRule="auto"/>
        <w:rPr>
          <w:rFonts w:ascii="Malgun Gothic"/>
        </w:rPr>
      </w:pPr>
    </w:p>
    <w:p w14:paraId="6FFECE47">
      <w:pPr>
        <w:spacing w:line="288" w:lineRule="auto"/>
        <w:rPr>
          <w:rFonts w:ascii="Malgun Gothic"/>
        </w:rPr>
      </w:pPr>
    </w:p>
    <w:p w14:paraId="517307AD">
      <w:pPr>
        <w:spacing w:line="288" w:lineRule="auto"/>
        <w:rPr>
          <w:rFonts w:ascii="Malgun Gothic"/>
        </w:rPr>
      </w:pPr>
    </w:p>
    <w:p w14:paraId="13178953">
      <w:pPr>
        <w:spacing w:before="104" w:line="312" w:lineRule="auto"/>
        <w:ind w:left="255" w:right="222" w:firstLine="5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依据《中华人民共和国行政处罚法》</w:t>
      </w:r>
      <w:r>
        <w:rPr>
          <w:rFonts w:ascii="黑体" w:hAnsi="黑体" w:eastAsia="黑体" w:cs="黑体"/>
          <w:color w:val="231F20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第三十三条第三款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的规定，对你（单位）</w:t>
      </w:r>
      <w:r>
        <w:rPr>
          <w:rFonts w:ascii="黑体" w:hAnsi="黑体" w:eastAsia="黑体" w:cs="黑体"/>
          <w:color w:val="231F20"/>
          <w:spacing w:val="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进行教育，具体内容如下：</w:t>
      </w:r>
    </w:p>
    <w:p w14:paraId="2337C8DE">
      <w:pPr>
        <w:spacing w:before="40" w:line="180" w:lineRule="auto"/>
        <w:ind w:firstLine="8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1.</w:t>
      </w:r>
    </w:p>
    <w:p w14:paraId="2CC80A50">
      <w:pPr>
        <w:spacing w:before="227" w:line="180" w:lineRule="auto"/>
        <w:ind w:firstLine="8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2.</w:t>
      </w:r>
    </w:p>
    <w:p w14:paraId="150E5D1E">
      <w:pPr>
        <w:spacing w:before="228" w:line="180" w:lineRule="auto"/>
        <w:ind w:firstLine="8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w w:val="97"/>
          <w:sz w:val="32"/>
          <w:szCs w:val="32"/>
          <w:u w:val="single"/>
        </w:rPr>
        <w:t>3.</w:t>
      </w:r>
      <w:r>
        <w:rPr>
          <w:rFonts w:ascii="仿宋" w:hAnsi="仿宋" w:eastAsia="仿宋" w:cs="仿宋"/>
          <w:color w:val="231F20"/>
          <w:sz w:val="32"/>
          <w:szCs w:val="32"/>
          <w:u w:val="single"/>
        </w:rPr>
        <w:t xml:space="preserve">                                              </w:t>
      </w:r>
    </w:p>
    <w:p w14:paraId="63F7F809">
      <w:pPr>
        <w:spacing w:line="290" w:lineRule="auto"/>
        <w:rPr>
          <w:rFonts w:ascii="Malgun Gothic"/>
        </w:rPr>
      </w:pPr>
    </w:p>
    <w:p w14:paraId="5F6BE67A">
      <w:pPr>
        <w:spacing w:line="290" w:lineRule="auto"/>
        <w:rPr>
          <w:rFonts w:ascii="Malgun Gothic"/>
        </w:rPr>
      </w:pPr>
    </w:p>
    <w:p w14:paraId="03664C7A">
      <w:pPr>
        <w:spacing w:line="290" w:lineRule="auto"/>
        <w:rPr>
          <w:rFonts w:ascii="Malgun Gothic"/>
        </w:rPr>
      </w:pPr>
    </w:p>
    <w:p w14:paraId="5E3B9F80">
      <w:pPr>
        <w:spacing w:line="291" w:lineRule="auto"/>
        <w:rPr>
          <w:rFonts w:ascii="Malgun Gothic"/>
        </w:rPr>
      </w:pPr>
    </w:p>
    <w:p w14:paraId="0782CB4C">
      <w:pPr>
        <w:tabs>
          <w:tab w:val="left" w:pos="5667"/>
        </w:tabs>
        <w:spacing w:before="104" w:line="254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2B52D238"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99510DC">
      <w:pPr>
        <w:spacing w:line="242" w:lineRule="auto"/>
        <w:rPr>
          <w:rFonts w:ascii="Malgun Gothic"/>
        </w:rPr>
      </w:pPr>
    </w:p>
    <w:p w14:paraId="00BFA3AD">
      <w:pPr>
        <w:spacing w:line="242" w:lineRule="auto"/>
        <w:rPr>
          <w:rFonts w:ascii="Malgun Gothic"/>
        </w:rPr>
      </w:pPr>
    </w:p>
    <w:p w14:paraId="597066A3">
      <w:pPr>
        <w:spacing w:line="242" w:lineRule="auto"/>
        <w:rPr>
          <w:rFonts w:ascii="Malgun Gothic"/>
        </w:rPr>
      </w:pPr>
    </w:p>
    <w:p w14:paraId="53C745B3">
      <w:pPr>
        <w:spacing w:line="242" w:lineRule="auto"/>
        <w:rPr>
          <w:rFonts w:ascii="Malgun Gothic"/>
        </w:rPr>
      </w:pPr>
    </w:p>
    <w:p w14:paraId="17620B78">
      <w:pPr>
        <w:spacing w:line="242" w:lineRule="auto"/>
        <w:rPr>
          <w:rFonts w:ascii="Malgun Gothic"/>
        </w:rPr>
      </w:pPr>
    </w:p>
    <w:p w14:paraId="5E2B0B5B">
      <w:pPr>
        <w:spacing w:line="243" w:lineRule="auto"/>
        <w:rPr>
          <w:rFonts w:ascii="Malgun Gothic"/>
        </w:rPr>
      </w:pPr>
    </w:p>
    <w:p w14:paraId="0DC57E22">
      <w:pPr>
        <w:spacing w:line="243" w:lineRule="auto"/>
        <w:rPr>
          <w:rFonts w:ascii="Malgun Gothic"/>
        </w:rPr>
      </w:pPr>
    </w:p>
    <w:p w14:paraId="2768C396">
      <w:pPr>
        <w:spacing w:line="243" w:lineRule="auto"/>
        <w:rPr>
          <w:rFonts w:ascii="Malgun Gothic"/>
        </w:rPr>
      </w:pPr>
    </w:p>
    <w:p w14:paraId="08066874">
      <w:pPr>
        <w:spacing w:line="243" w:lineRule="auto"/>
        <w:rPr>
          <w:rFonts w:ascii="Malgun Gothic"/>
        </w:rPr>
      </w:pPr>
    </w:p>
    <w:p w14:paraId="2F09ADF9">
      <w:pPr>
        <w:spacing w:line="243" w:lineRule="auto"/>
        <w:rPr>
          <w:rFonts w:ascii="Malgun Gothic"/>
        </w:rPr>
      </w:pPr>
    </w:p>
    <w:p w14:paraId="3B772189">
      <w:pPr>
        <w:spacing w:line="243" w:lineRule="auto"/>
        <w:rPr>
          <w:rFonts w:ascii="Malgun Gothic"/>
        </w:rPr>
      </w:pPr>
    </w:p>
    <w:p w14:paraId="21D88AD4">
      <w:pPr>
        <w:spacing w:line="243" w:lineRule="auto"/>
        <w:rPr>
          <w:rFonts w:ascii="Malgun Gothic"/>
        </w:rPr>
      </w:pPr>
    </w:p>
    <w:p w14:paraId="7A89A2D9">
      <w:pPr>
        <w:spacing w:line="243" w:lineRule="auto"/>
        <w:rPr>
          <w:rFonts w:ascii="Malgun Gothic"/>
        </w:rPr>
      </w:pPr>
    </w:p>
    <w:p w14:paraId="75833AF6">
      <w:pPr>
        <w:spacing w:line="243" w:lineRule="auto"/>
        <w:rPr>
          <w:rFonts w:ascii="Malgun Gothic"/>
        </w:rPr>
      </w:pPr>
    </w:p>
    <w:p w14:paraId="51D697C5">
      <w:pPr>
        <w:spacing w:line="243" w:lineRule="auto"/>
        <w:rPr>
          <w:rFonts w:ascii="Malgun Gothic"/>
        </w:rPr>
      </w:pPr>
    </w:p>
    <w:p w14:paraId="23BAAEEA">
      <w:pPr>
        <w:spacing w:line="243" w:lineRule="auto"/>
        <w:rPr>
          <w:rFonts w:ascii="Malgun Gothic"/>
        </w:rPr>
      </w:pPr>
    </w:p>
    <w:p w14:paraId="749ABB75">
      <w:pPr>
        <w:spacing w:line="243" w:lineRule="auto"/>
        <w:rPr>
          <w:rFonts w:ascii="Malgun Gothic"/>
        </w:rPr>
      </w:pPr>
    </w:p>
    <w:p w14:paraId="7A315CA7"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86EF"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11B5BEC3">
      <w:pPr>
        <w:sectPr>
          <w:headerReference r:id="rId112" w:type="default"/>
          <w:footerReference r:id="rId11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15AC8BBB">
      <w:pPr>
        <w:spacing w:line="316" w:lineRule="auto"/>
        <w:rPr>
          <w:rFonts w:ascii="Malgun Gothic"/>
        </w:rPr>
      </w:pPr>
      <w:r>
        <w:pict>
          <v:rect id="_x0000_s1064" o:spid="_x0000_s1064" o:spt="1" style="position:absolute;left:0pt;margin-left:90.1pt;margin-top:436pt;height:0.75pt;width:415.15pt;mso-position-horizontal-relative:page;mso-position-vertical-relative:page;z-index:251915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16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5207000</wp:posOffset>
            </wp:positionV>
            <wp:extent cx="5271770" cy="889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334EC">
      <w:pPr>
        <w:spacing w:line="316" w:lineRule="auto"/>
        <w:rPr>
          <w:rFonts w:ascii="Malgun Gothic"/>
        </w:rPr>
      </w:pPr>
    </w:p>
    <w:p w14:paraId="47BFC08C">
      <w:pPr>
        <w:tabs>
          <w:tab w:val="left" w:pos="3617"/>
        </w:tabs>
        <w:spacing w:before="191" w:line="166" w:lineRule="auto"/>
        <w:ind w:firstLine="1844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27AD2B4D">
      <w:pPr>
        <w:spacing w:before="2" w:line="204" w:lineRule="auto"/>
        <w:ind w:firstLine="17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延期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/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分期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缴纳罚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款通知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015B1321">
      <w:pPr>
        <w:tabs>
          <w:tab w:val="left" w:pos="2662"/>
        </w:tabs>
        <w:spacing w:before="113" w:line="183" w:lineRule="auto"/>
        <w:ind w:firstLine="2317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市监延分通〔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5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3A76B9A5">
      <w:pPr>
        <w:spacing w:line="305" w:lineRule="auto"/>
        <w:rPr>
          <w:rFonts w:ascii="Malgun Gothic"/>
        </w:rPr>
      </w:pPr>
    </w:p>
    <w:p w14:paraId="76EB1C33">
      <w:pPr>
        <w:tabs>
          <w:tab w:val="left" w:pos="3827"/>
        </w:tabs>
        <w:spacing w:before="104" w:line="183" w:lineRule="auto"/>
        <w:ind w:firstLine="114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0B8AD068">
      <w:pPr>
        <w:spacing w:before="211" w:line="300" w:lineRule="auto"/>
        <w:ind w:left="125" w:right="15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作出行政处罚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决定（《行政处罚决定书》</w:t>
      </w:r>
      <w:r>
        <w:rPr>
          <w:rFonts w:ascii="仿宋" w:hAnsi="仿宋" w:eastAsia="仿宋" w:cs="仿宋"/>
          <w:spacing w:val="27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市监处罚〔</w:t>
      </w:r>
      <w:r>
        <w:rPr>
          <w:rFonts w:ascii="仿宋" w:hAnsi="仿宋" w:eastAsia="仿宋" w:cs="仿宋"/>
          <w:spacing w:val="3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〕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号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3"/>
          <w:sz w:val="32"/>
          <w:szCs w:val="32"/>
        </w:rPr>
        <w:t>），</w:t>
      </w:r>
      <w:r>
        <w:rPr>
          <w:rFonts w:ascii="仿宋" w:hAnsi="仿宋" w:eastAsia="仿宋" w:cs="仿宋"/>
          <w:spacing w:val="-20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罚款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17"/>
          <w:sz w:val="32"/>
          <w:szCs w:val="32"/>
        </w:rPr>
        <w:t>元。你（单位）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于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日向本局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提出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延期/分期</w:t>
      </w:r>
      <w:r>
        <w:rPr>
          <w:rFonts w:ascii="仿宋" w:hAnsi="仿宋" w:eastAsia="仿宋" w:cs="仿宋"/>
          <w:spacing w:val="-1"/>
          <w:sz w:val="32"/>
          <w:szCs w:val="32"/>
        </w:rPr>
        <w:t>缴纳罚款的申请。</w:t>
      </w:r>
    </w:p>
    <w:p w14:paraId="4B812E32">
      <w:pPr>
        <w:spacing w:before="5" w:line="299" w:lineRule="auto"/>
        <w:ind w:left="126" w:right="15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意你（单位）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暂缓缴纳，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 w14:paraId="4B2A660F">
      <w:pPr>
        <w:spacing w:line="423" w:lineRule="auto"/>
        <w:rPr>
          <w:rFonts w:ascii="Malgun Gothic"/>
        </w:rPr>
      </w:pPr>
    </w:p>
    <w:p w14:paraId="4D72D308">
      <w:pPr>
        <w:spacing w:before="105" w:line="184" w:lineRule="exact"/>
        <w:ind w:firstLine="8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 w14:paraId="217920F5">
      <w:pPr>
        <w:spacing w:before="110" w:line="242" w:lineRule="auto"/>
        <w:ind w:left="143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到期不缴纳罚款的，依据《中华人民共和国行政处罚法》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 w14:paraId="3D899A19">
      <w:pPr>
        <w:spacing w:before="203" w:line="261" w:lineRule="auto"/>
        <w:ind w:left="126" w:right="158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[依据《中华人民共和国行政处罚法》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意你（单位）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分期缴纳,时限及数额具体如下:</w:t>
      </w:r>
    </w:p>
    <w:p w14:paraId="2B8D8158">
      <w:pPr>
        <w:spacing w:line="57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45"/>
        <w:gridCol w:w="2888"/>
        <w:gridCol w:w="2502"/>
        <w:gridCol w:w="1383"/>
      </w:tblGrid>
      <w:tr w14:paraId="2FEC9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8" w:type="dxa"/>
          </w:tcPr>
          <w:p w14:paraId="4BDA0645">
            <w:pPr>
              <w:spacing w:before="148" w:line="183" w:lineRule="auto"/>
              <w:ind w:firstLine="19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745" w:type="dxa"/>
            <w:tcBorders>
              <w:right w:val="nil"/>
            </w:tcBorders>
          </w:tcPr>
          <w:p w14:paraId="159CF87A">
            <w:pPr>
              <w:rPr>
                <w:rFonts w:ascii="Malgun Gothic"/>
              </w:rPr>
            </w:pPr>
          </w:p>
        </w:tc>
        <w:tc>
          <w:tcPr>
            <w:tcW w:w="2888" w:type="dxa"/>
            <w:tcBorders>
              <w:left w:val="nil"/>
            </w:tcBorders>
          </w:tcPr>
          <w:p w14:paraId="07D89B35">
            <w:pPr>
              <w:spacing w:before="148" w:line="183" w:lineRule="auto"/>
              <w:ind w:firstLine="28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缴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款</w:t>
            </w:r>
            <w:r>
              <w:rPr>
                <w:rFonts w:ascii="黑体" w:hAnsi="黑体" w:eastAsia="黑体" w:cs="黑体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时</w:t>
            </w:r>
            <w:r>
              <w:rPr>
                <w:rFonts w:ascii="黑体" w:hAnsi="黑体" w:eastAsia="黑体" w:cs="黑体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间</w:t>
            </w:r>
          </w:p>
        </w:tc>
        <w:tc>
          <w:tcPr>
            <w:tcW w:w="2502" w:type="dxa"/>
          </w:tcPr>
          <w:p w14:paraId="606D6BCE">
            <w:pPr>
              <w:spacing w:before="148" w:line="183" w:lineRule="auto"/>
              <w:ind w:firstLine="30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缴款数额(元)</w:t>
            </w:r>
          </w:p>
        </w:tc>
        <w:tc>
          <w:tcPr>
            <w:tcW w:w="1383" w:type="dxa"/>
          </w:tcPr>
          <w:p w14:paraId="2B769272">
            <w:pPr>
              <w:spacing w:before="148" w:line="183" w:lineRule="auto"/>
              <w:ind w:firstLine="22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注</w:t>
            </w:r>
          </w:p>
        </w:tc>
      </w:tr>
      <w:tr w14:paraId="2C31C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</w:tcPr>
          <w:p w14:paraId="6DE22AA0">
            <w:pPr>
              <w:rPr>
                <w:rFonts w:ascii="Malgun Gothic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0ADAD36A">
            <w:pPr>
              <w:rPr>
                <w:rFonts w:ascii="Malgun Gothic"/>
              </w:rPr>
            </w:pPr>
          </w:p>
        </w:tc>
        <w:tc>
          <w:tcPr>
            <w:tcW w:w="2888" w:type="dxa"/>
            <w:tcBorders>
              <w:left w:val="nil"/>
            </w:tcBorders>
          </w:tcPr>
          <w:p w14:paraId="49C2EEE4">
            <w:pPr>
              <w:spacing w:before="144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</w:tcPr>
          <w:p w14:paraId="242916E2">
            <w:pPr>
              <w:rPr>
                <w:rFonts w:ascii="Malgun Gothic"/>
              </w:rPr>
            </w:pPr>
          </w:p>
        </w:tc>
        <w:tc>
          <w:tcPr>
            <w:tcW w:w="1383" w:type="dxa"/>
          </w:tcPr>
          <w:p w14:paraId="4772C167">
            <w:pPr>
              <w:rPr>
                <w:rFonts w:ascii="Malgun Gothic"/>
              </w:rPr>
            </w:pPr>
          </w:p>
        </w:tc>
      </w:tr>
      <w:tr w14:paraId="6E4F7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</w:tcPr>
          <w:p w14:paraId="787CA407">
            <w:pPr>
              <w:rPr>
                <w:rFonts w:ascii="Malgun Gothic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6C542B38">
            <w:pPr>
              <w:rPr>
                <w:rFonts w:ascii="Malgun Gothic"/>
              </w:rPr>
            </w:pPr>
          </w:p>
        </w:tc>
        <w:tc>
          <w:tcPr>
            <w:tcW w:w="2888" w:type="dxa"/>
            <w:tcBorders>
              <w:left w:val="nil"/>
            </w:tcBorders>
          </w:tcPr>
          <w:p w14:paraId="411B760C">
            <w:pPr>
              <w:spacing w:before="146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</w:tcPr>
          <w:p w14:paraId="1AF41C11">
            <w:pPr>
              <w:rPr>
                <w:rFonts w:ascii="Malgun Gothic"/>
              </w:rPr>
            </w:pPr>
          </w:p>
        </w:tc>
        <w:tc>
          <w:tcPr>
            <w:tcW w:w="1383" w:type="dxa"/>
          </w:tcPr>
          <w:p w14:paraId="1E5C88AA">
            <w:pPr>
              <w:rPr>
                <w:rFonts w:ascii="Malgun Gothic"/>
              </w:rPr>
            </w:pPr>
          </w:p>
        </w:tc>
      </w:tr>
      <w:tr w14:paraId="4E6CA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</w:tcPr>
          <w:p w14:paraId="3F5F8773">
            <w:pPr>
              <w:rPr>
                <w:rFonts w:ascii="Malgun Gothic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5417A7BC">
            <w:pPr>
              <w:rPr>
                <w:rFonts w:ascii="Malgun Gothic"/>
              </w:rPr>
            </w:pPr>
          </w:p>
        </w:tc>
        <w:tc>
          <w:tcPr>
            <w:tcW w:w="2888" w:type="dxa"/>
            <w:tcBorders>
              <w:left w:val="nil"/>
            </w:tcBorders>
          </w:tcPr>
          <w:p w14:paraId="5AE93566">
            <w:pPr>
              <w:spacing w:before="147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</w:tcPr>
          <w:p w14:paraId="77ADC7E5">
            <w:pPr>
              <w:rPr>
                <w:rFonts w:ascii="Malgun Gothic"/>
              </w:rPr>
            </w:pPr>
          </w:p>
        </w:tc>
        <w:tc>
          <w:tcPr>
            <w:tcW w:w="1383" w:type="dxa"/>
          </w:tcPr>
          <w:p w14:paraId="58A83397">
            <w:pPr>
              <w:rPr>
                <w:rFonts w:ascii="Malgun Gothic"/>
              </w:rPr>
            </w:pPr>
          </w:p>
        </w:tc>
      </w:tr>
      <w:tr w14:paraId="44E6A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53" w:type="dxa"/>
            <w:gridSpan w:val="2"/>
            <w:tcBorders>
              <w:right w:val="nil"/>
            </w:tcBorders>
          </w:tcPr>
          <w:p w14:paraId="1FAE6146">
            <w:pPr>
              <w:spacing w:before="149" w:line="183" w:lineRule="auto"/>
              <w:ind w:firstLine="113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合</w:t>
            </w:r>
          </w:p>
        </w:tc>
        <w:tc>
          <w:tcPr>
            <w:tcW w:w="2888" w:type="dxa"/>
            <w:tcBorders>
              <w:left w:val="nil"/>
            </w:tcBorders>
          </w:tcPr>
          <w:p w14:paraId="176180CC">
            <w:pPr>
              <w:spacing w:before="149" w:line="183" w:lineRule="auto"/>
              <w:ind w:firstLine="146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2502" w:type="dxa"/>
          </w:tcPr>
          <w:p w14:paraId="2AFF4EB8">
            <w:pPr>
              <w:rPr>
                <w:rFonts w:ascii="Malgun Gothic"/>
              </w:rPr>
            </w:pPr>
          </w:p>
        </w:tc>
        <w:tc>
          <w:tcPr>
            <w:tcW w:w="1383" w:type="dxa"/>
          </w:tcPr>
          <w:p w14:paraId="75F1EDCD">
            <w:pPr>
              <w:rPr>
                <w:rFonts w:ascii="Malgun Gothic"/>
              </w:rPr>
            </w:pPr>
          </w:p>
        </w:tc>
      </w:tr>
    </w:tbl>
    <w:p w14:paraId="34C4C27E">
      <w:pPr>
        <w:spacing w:before="146" w:line="183" w:lineRule="auto"/>
        <w:ind w:firstLine="7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你（单位）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应当在每次缴款时间届满前缴清当期缴款数</w:t>
      </w:r>
    </w:p>
    <w:p w14:paraId="05891136">
      <w:pPr>
        <w:spacing w:before="201" w:line="183" w:lineRule="auto"/>
        <w:ind w:firstLine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额，到期不缴纳的，依据《中华人民共和国行政处罚法》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</w:p>
    <w:p w14:paraId="76977628">
      <w:pPr>
        <w:sectPr>
          <w:headerReference r:id="rId114" w:type="default"/>
          <w:footerReference r:id="rId115" w:type="default"/>
          <w:pgSz w:w="11906" w:h="16839"/>
          <w:pgMar w:top="400" w:right="1643" w:bottom="1126" w:left="1687" w:header="0" w:footer="929" w:gutter="0"/>
          <w:cols w:space="720" w:num="1"/>
        </w:sectPr>
      </w:pPr>
    </w:p>
    <w:p w14:paraId="1789BDE8">
      <w:pPr>
        <w:spacing w:line="356" w:lineRule="auto"/>
        <w:rPr>
          <w:rFonts w:ascii="Malgun Gothic"/>
        </w:rPr>
      </w:pPr>
    </w:p>
    <w:p w14:paraId="68FF5634">
      <w:pPr>
        <w:spacing w:line="357" w:lineRule="auto"/>
        <w:rPr>
          <w:rFonts w:ascii="Malgun Gothic"/>
        </w:rPr>
      </w:pPr>
    </w:p>
    <w:p w14:paraId="5210E6B1">
      <w:pPr>
        <w:spacing w:before="104" w:line="183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。]</w:t>
      </w:r>
    </w:p>
    <w:p w14:paraId="1A155EC9">
      <w:pPr>
        <w:spacing w:line="274" w:lineRule="auto"/>
        <w:rPr>
          <w:rFonts w:ascii="Malgun Gothic"/>
        </w:rPr>
      </w:pPr>
    </w:p>
    <w:p w14:paraId="61E50A1F">
      <w:pPr>
        <w:spacing w:line="274" w:lineRule="auto"/>
        <w:rPr>
          <w:rFonts w:ascii="Malgun Gothic"/>
        </w:rPr>
      </w:pPr>
    </w:p>
    <w:p w14:paraId="347CC9BC">
      <w:pPr>
        <w:spacing w:line="274" w:lineRule="auto"/>
        <w:rPr>
          <w:rFonts w:ascii="Malgun Gothic"/>
        </w:rPr>
      </w:pPr>
    </w:p>
    <w:p w14:paraId="42EE0B76">
      <w:pPr>
        <w:spacing w:line="274" w:lineRule="auto"/>
        <w:rPr>
          <w:rFonts w:ascii="Malgun Gothic"/>
        </w:rPr>
      </w:pPr>
    </w:p>
    <w:p w14:paraId="1118E348">
      <w:pPr>
        <w:tabs>
          <w:tab w:val="left" w:pos="5667"/>
        </w:tabs>
        <w:spacing w:before="104" w:line="242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24055E7D"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15656B6B">
      <w:pPr>
        <w:spacing w:line="248" w:lineRule="auto"/>
        <w:rPr>
          <w:rFonts w:ascii="Malgun Gothic"/>
        </w:rPr>
      </w:pPr>
    </w:p>
    <w:p w14:paraId="590ABDA4">
      <w:pPr>
        <w:spacing w:line="248" w:lineRule="auto"/>
        <w:rPr>
          <w:rFonts w:ascii="Malgun Gothic"/>
        </w:rPr>
      </w:pPr>
    </w:p>
    <w:p w14:paraId="06DEBE99">
      <w:pPr>
        <w:spacing w:line="249" w:lineRule="auto"/>
        <w:rPr>
          <w:rFonts w:ascii="Malgun Gothic"/>
        </w:rPr>
      </w:pPr>
    </w:p>
    <w:p w14:paraId="17592E68">
      <w:pPr>
        <w:spacing w:line="249" w:lineRule="auto"/>
        <w:rPr>
          <w:rFonts w:ascii="Malgun Gothic"/>
        </w:rPr>
      </w:pPr>
    </w:p>
    <w:p w14:paraId="7F48C905">
      <w:pPr>
        <w:spacing w:line="249" w:lineRule="auto"/>
        <w:rPr>
          <w:rFonts w:ascii="Malgun Gothic"/>
        </w:rPr>
      </w:pPr>
    </w:p>
    <w:p w14:paraId="729C9F19">
      <w:pPr>
        <w:spacing w:line="249" w:lineRule="auto"/>
        <w:rPr>
          <w:rFonts w:ascii="Malgun Gothic"/>
        </w:rPr>
      </w:pPr>
    </w:p>
    <w:p w14:paraId="6A4897C3">
      <w:pPr>
        <w:spacing w:line="249" w:lineRule="auto"/>
        <w:rPr>
          <w:rFonts w:ascii="Malgun Gothic"/>
        </w:rPr>
      </w:pPr>
    </w:p>
    <w:p w14:paraId="55642BB3">
      <w:pPr>
        <w:spacing w:line="249" w:lineRule="auto"/>
        <w:rPr>
          <w:rFonts w:ascii="Malgun Gothic"/>
        </w:rPr>
      </w:pPr>
    </w:p>
    <w:p w14:paraId="212102A7">
      <w:pPr>
        <w:spacing w:line="249" w:lineRule="auto"/>
        <w:rPr>
          <w:rFonts w:ascii="Malgun Gothic"/>
        </w:rPr>
      </w:pPr>
    </w:p>
    <w:p w14:paraId="7EFCC8F9">
      <w:pPr>
        <w:spacing w:line="249" w:lineRule="auto"/>
        <w:rPr>
          <w:rFonts w:ascii="Malgun Gothic"/>
        </w:rPr>
      </w:pPr>
    </w:p>
    <w:p w14:paraId="38CD26D8">
      <w:pPr>
        <w:spacing w:line="249" w:lineRule="auto"/>
        <w:rPr>
          <w:rFonts w:ascii="Malgun Gothic"/>
        </w:rPr>
      </w:pPr>
    </w:p>
    <w:p w14:paraId="0C2022E7">
      <w:pPr>
        <w:spacing w:line="249" w:lineRule="auto"/>
        <w:rPr>
          <w:rFonts w:ascii="Malgun Gothic"/>
        </w:rPr>
      </w:pPr>
    </w:p>
    <w:p w14:paraId="666F1DEB">
      <w:pPr>
        <w:spacing w:line="249" w:lineRule="auto"/>
        <w:rPr>
          <w:rFonts w:ascii="Malgun Gothic"/>
        </w:rPr>
      </w:pPr>
    </w:p>
    <w:p w14:paraId="753D85B7">
      <w:pPr>
        <w:spacing w:line="249" w:lineRule="auto"/>
        <w:rPr>
          <w:rFonts w:ascii="Malgun Gothic"/>
        </w:rPr>
      </w:pPr>
    </w:p>
    <w:p w14:paraId="7144C650">
      <w:pPr>
        <w:spacing w:line="249" w:lineRule="auto"/>
        <w:rPr>
          <w:rFonts w:ascii="Malgun Gothic"/>
        </w:rPr>
      </w:pPr>
    </w:p>
    <w:p w14:paraId="472A2F7A">
      <w:pPr>
        <w:spacing w:line="249" w:lineRule="auto"/>
        <w:rPr>
          <w:rFonts w:ascii="Malgun Gothic"/>
        </w:rPr>
      </w:pPr>
    </w:p>
    <w:p w14:paraId="0C217EF2">
      <w:pPr>
        <w:spacing w:line="249" w:lineRule="auto"/>
        <w:rPr>
          <w:rFonts w:ascii="Malgun Gothic"/>
        </w:rPr>
      </w:pPr>
    </w:p>
    <w:p w14:paraId="2DADBD1F">
      <w:pPr>
        <w:spacing w:line="249" w:lineRule="auto"/>
        <w:rPr>
          <w:rFonts w:ascii="Malgun Gothic"/>
        </w:rPr>
      </w:pPr>
    </w:p>
    <w:p w14:paraId="4650A7DC">
      <w:pPr>
        <w:spacing w:line="249" w:lineRule="auto"/>
        <w:rPr>
          <w:rFonts w:ascii="Malgun Gothic"/>
        </w:rPr>
      </w:pPr>
    </w:p>
    <w:p w14:paraId="5D161C6D">
      <w:pPr>
        <w:spacing w:line="249" w:lineRule="auto"/>
        <w:rPr>
          <w:rFonts w:ascii="Malgun Gothic"/>
        </w:rPr>
      </w:pPr>
    </w:p>
    <w:p w14:paraId="3A58075E">
      <w:pPr>
        <w:spacing w:line="249" w:lineRule="auto"/>
        <w:rPr>
          <w:rFonts w:ascii="Malgun Gothic"/>
        </w:rPr>
      </w:pPr>
    </w:p>
    <w:p w14:paraId="31AB7096">
      <w:pPr>
        <w:spacing w:line="249" w:lineRule="auto"/>
        <w:rPr>
          <w:rFonts w:ascii="Malgun Gothic"/>
        </w:rPr>
      </w:pPr>
    </w:p>
    <w:p w14:paraId="36E42629">
      <w:pPr>
        <w:spacing w:line="249" w:lineRule="auto"/>
        <w:rPr>
          <w:rFonts w:ascii="Malgun Gothic"/>
        </w:rPr>
      </w:pPr>
    </w:p>
    <w:p w14:paraId="3C8E8032">
      <w:pPr>
        <w:spacing w:line="249" w:lineRule="auto"/>
        <w:rPr>
          <w:rFonts w:ascii="Malgun Gothic"/>
        </w:rPr>
      </w:pPr>
    </w:p>
    <w:p w14:paraId="30E59179">
      <w:pPr>
        <w:spacing w:line="249" w:lineRule="auto"/>
        <w:rPr>
          <w:rFonts w:ascii="Malgun Gothic"/>
        </w:rPr>
      </w:pPr>
    </w:p>
    <w:p w14:paraId="213B7A79"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FE81"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79A126D5">
      <w:pPr>
        <w:sectPr>
          <w:headerReference r:id="rId116" w:type="default"/>
          <w:footerReference r:id="rId11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61BFB7B2">
      <w:pPr>
        <w:spacing w:line="316" w:lineRule="auto"/>
        <w:rPr>
          <w:rFonts w:ascii="Malgun Gothic"/>
        </w:rPr>
      </w:pPr>
      <w:r>
        <w:pict>
          <v:rect id="_x0000_s1065" o:spid="_x0000_s1065" o:spt="1" style="position:absolute;left:0pt;margin-left:90.1pt;margin-top:383.95pt;height:0.75pt;width:415.15pt;mso-position-horizontal-relative:page;mso-position-vertical-relative:page;z-index:251917312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66" o:spid="_x0000_s1066" o:spt="1" style="position:absolute;left:0pt;margin-left:90.1pt;margin-top:332pt;height:0.75pt;width:415.15pt;mso-position-horizontal-relative:page;mso-position-vertical-relative:page;z-index:251918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19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4546600</wp:posOffset>
            </wp:positionV>
            <wp:extent cx="5271770" cy="8890"/>
            <wp:effectExtent l="0" t="0" r="0" b="0"/>
            <wp:wrapNone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2F771">
      <w:pPr>
        <w:spacing w:line="316" w:lineRule="auto"/>
        <w:rPr>
          <w:rFonts w:ascii="Malgun Gothic"/>
        </w:rPr>
      </w:pPr>
    </w:p>
    <w:p w14:paraId="505E3E9C">
      <w:pPr>
        <w:tabs>
          <w:tab w:val="left" w:pos="3722"/>
        </w:tabs>
        <w:spacing w:before="191" w:line="179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9E1BCA4">
      <w:pPr>
        <w:spacing w:before="2" w:line="204" w:lineRule="auto"/>
        <w:ind w:firstLine="195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处罚决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定履行催告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</w:p>
    <w:p w14:paraId="4DE457E2">
      <w:pPr>
        <w:tabs>
          <w:tab w:val="left" w:pos="2767"/>
        </w:tabs>
        <w:spacing w:before="73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市监罚催〔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591DF191">
      <w:pPr>
        <w:spacing w:line="305" w:lineRule="auto"/>
        <w:rPr>
          <w:rFonts w:ascii="Malgun Gothic"/>
        </w:rPr>
      </w:pPr>
    </w:p>
    <w:p w14:paraId="4553CF1C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49FF5932">
      <w:pPr>
        <w:spacing w:before="209" w:line="300" w:lineRule="auto"/>
        <w:ind w:left="235" w:right="222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本局于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作出行政处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罚决定（《行政处罚决定书》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4"/>
          <w:sz w:val="32"/>
          <w:szCs w:val="32"/>
        </w:rPr>
        <w:t>市监处罚〔</w:t>
      </w:r>
      <w:r>
        <w:rPr>
          <w:rFonts w:ascii="仿宋" w:hAnsi="仿宋" w:eastAsia="仿宋" w:cs="仿宋"/>
          <w:spacing w:val="3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〕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号）。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你（单位）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在法定期限内对该《行政处罚决定书》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确定的下</w:t>
      </w:r>
    </w:p>
    <w:p w14:paraId="36A39E25">
      <w:pPr>
        <w:spacing w:line="202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列义务没有履行：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39A134A9">
      <w:pPr>
        <w:spacing w:line="293" w:lineRule="auto"/>
        <w:rPr>
          <w:rFonts w:ascii="Malgun Gothic"/>
        </w:rPr>
      </w:pPr>
    </w:p>
    <w:p w14:paraId="51034B07">
      <w:pPr>
        <w:spacing w:line="293" w:lineRule="auto"/>
        <w:rPr>
          <w:rFonts w:ascii="Malgun Gothic"/>
        </w:rPr>
      </w:pPr>
    </w:p>
    <w:p w14:paraId="6AB6B219">
      <w:pPr>
        <w:spacing w:line="294" w:lineRule="auto"/>
        <w:rPr>
          <w:rFonts w:ascii="Malgun Gothic"/>
        </w:rPr>
      </w:pPr>
    </w:p>
    <w:p w14:paraId="34C45EB2">
      <w:pPr>
        <w:spacing w:before="105" w:line="184" w:lineRule="exact"/>
        <w:ind w:firstLine="8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 w14:paraId="3CAC4D56">
      <w:pPr>
        <w:spacing w:before="110" w:line="300" w:lineRule="auto"/>
        <w:ind w:left="231" w:right="13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依据《中华人民共和国行政强制法》第五十四条的规定，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本局现催告你（单位）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自收到本催告书之日起十个工作日内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按照该《行政处罚决定书》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确定的方式依法履行上述义务。</w:t>
      </w:r>
    </w:p>
    <w:p w14:paraId="5F918F19">
      <w:pPr>
        <w:spacing w:before="5" w:line="299" w:lineRule="auto"/>
        <w:ind w:left="241" w:right="22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收到本催告书后，你（单位）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申辩。无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正当理由逾期仍不履行上述义务的，本局将依法申请人民法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院强制执行。</w:t>
      </w:r>
    </w:p>
    <w:p w14:paraId="5BB466A0">
      <w:pPr>
        <w:spacing w:line="275" w:lineRule="auto"/>
        <w:rPr>
          <w:rFonts w:ascii="Malgun Gothic"/>
        </w:rPr>
      </w:pPr>
    </w:p>
    <w:p w14:paraId="2E6241D9"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0F0F0682">
      <w:pPr>
        <w:spacing w:line="295" w:lineRule="auto"/>
        <w:rPr>
          <w:rFonts w:ascii="Malgun Gothic"/>
        </w:rPr>
      </w:pPr>
    </w:p>
    <w:p w14:paraId="69C187F5">
      <w:pPr>
        <w:tabs>
          <w:tab w:val="left" w:pos="5667"/>
        </w:tabs>
        <w:spacing w:before="104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618C25D3">
      <w:pPr>
        <w:spacing w:before="2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93A2DA6">
      <w:pPr>
        <w:spacing w:before="3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C233"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02C926AD">
      <w:pPr>
        <w:sectPr>
          <w:headerReference r:id="rId118" w:type="default"/>
          <w:footerReference r:id="rId11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27E5AFCE">
      <w:pPr>
        <w:spacing w:line="306" w:lineRule="auto"/>
        <w:rPr>
          <w:rFonts w:ascii="Malgun Gothic"/>
        </w:rPr>
      </w:pPr>
    </w:p>
    <w:p w14:paraId="41B1EEE8">
      <w:pPr>
        <w:spacing w:line="306" w:lineRule="auto"/>
        <w:rPr>
          <w:rFonts w:ascii="Malgun Gothic"/>
        </w:rPr>
      </w:pPr>
    </w:p>
    <w:p w14:paraId="194F5F25">
      <w:pPr>
        <w:tabs>
          <w:tab w:val="left" w:pos="3518"/>
        </w:tabs>
        <w:spacing w:before="190" w:line="173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51AD8FE9">
      <w:pPr>
        <w:spacing w:line="204" w:lineRule="auto"/>
        <w:ind w:firstLine="260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1"/>
          <w:sz w:val="44"/>
          <w:szCs w:val="44"/>
        </w:rPr>
        <w:t>强制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执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行申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请书</w:t>
      </w:r>
    </w:p>
    <w:p w14:paraId="4932C9CA">
      <w:pPr>
        <w:tabs>
          <w:tab w:val="left" w:pos="2965"/>
        </w:tabs>
        <w:spacing w:before="12" w:line="197" w:lineRule="auto"/>
        <w:ind w:firstLine="2618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市监执申〔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F1BE92F">
      <w:pPr>
        <w:spacing w:line="398" w:lineRule="auto"/>
        <w:rPr>
          <w:rFonts w:ascii="Malgun Gothic"/>
        </w:rPr>
      </w:pPr>
    </w:p>
    <w:p w14:paraId="5895F4B7">
      <w:pPr>
        <w:spacing w:before="104" w:line="300" w:lineRule="auto"/>
        <w:ind w:left="26" w:right="93"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申请人：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法定代表人：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职务：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  </w:t>
      </w:r>
    </w:p>
    <w:p w14:paraId="409164BE">
      <w:pPr>
        <w:spacing w:line="275" w:lineRule="auto"/>
        <w:rPr>
          <w:rFonts w:ascii="Malgun Gothic"/>
        </w:rPr>
      </w:pPr>
    </w:p>
    <w:p w14:paraId="4366264A">
      <w:pPr>
        <w:spacing w:before="105" w:line="300" w:lineRule="auto"/>
        <w:ind w:left="15" w:right="93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被申请人：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（个人）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（单位）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法定代表人（负责人</w:t>
      </w:r>
      <w:r>
        <w:rPr>
          <w:rFonts w:ascii="仿宋" w:hAnsi="仿宋" w:eastAsia="仿宋" w:cs="仿宋"/>
          <w:spacing w:val="-12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住所（住址</w:t>
      </w:r>
      <w:r>
        <w:rPr>
          <w:rFonts w:ascii="仿宋" w:hAnsi="仿宋" w:eastAsia="仿宋" w:cs="仿宋"/>
          <w:spacing w:val="-132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5687FC8C">
      <w:pPr>
        <w:spacing w:line="274" w:lineRule="auto"/>
        <w:rPr>
          <w:rFonts w:ascii="Malgun Gothic"/>
        </w:rPr>
      </w:pPr>
    </w:p>
    <w:p w14:paraId="7B28AF14">
      <w:pPr>
        <w:spacing w:before="104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请求事项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</w:p>
    <w:p w14:paraId="06A75407">
      <w:pPr>
        <w:spacing w:before="203" w:line="183" w:lineRule="auto"/>
        <w:ind w:firstLine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申请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8"/>
          <w:sz w:val="32"/>
          <w:szCs w:val="32"/>
        </w:rPr>
        <w:t>人民法院强制执行：</w:t>
      </w:r>
    </w:p>
    <w:p w14:paraId="2A2FB6CC">
      <w:pPr>
        <w:spacing w:before="203" w:line="300" w:lineRule="auto"/>
        <w:ind w:left="34" w:right="96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1．被申请人未依法履行的《行政处罚决定书》（</w:t>
      </w:r>
      <w:r>
        <w:rPr>
          <w:rFonts w:ascii="仿宋" w:hAnsi="仿宋" w:eastAsia="仿宋" w:cs="仿宋"/>
          <w:spacing w:val="35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监处罚〔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23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号）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中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pacing w:val="-23"/>
          <w:sz w:val="32"/>
          <w:szCs w:val="32"/>
        </w:rPr>
        <w:t>的处罚内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容；</w:t>
      </w:r>
    </w:p>
    <w:p w14:paraId="17EA6249">
      <w:pPr>
        <w:spacing w:line="202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2．加处罚款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9"/>
          <w:sz w:val="32"/>
          <w:szCs w:val="32"/>
        </w:rPr>
        <w:t>元，计算方式为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 w14:paraId="57ECD381">
      <w:pPr>
        <w:spacing w:line="387" w:lineRule="auto"/>
        <w:rPr>
          <w:rFonts w:ascii="Malgun Gothic"/>
        </w:rPr>
      </w:pPr>
    </w:p>
    <w:p w14:paraId="6F95334A">
      <w:pPr>
        <w:spacing w:before="104" w:line="183" w:lineRule="auto"/>
        <w:ind w:firstLine="5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申请强制执行的事实和理由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 w14:paraId="799E047A">
      <w:pPr>
        <w:spacing w:before="204" w:line="241" w:lineRule="auto"/>
        <w:ind w:left="41" w:right="96" w:firstLine="628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日对被申请人作出《行政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处罚决定书》（</w:t>
      </w:r>
      <w:r>
        <w:rPr>
          <w:rFonts w:ascii="仿宋" w:hAnsi="仿宋" w:eastAsia="仿宋" w:cs="仿宋"/>
          <w:spacing w:val="29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市监处罚〔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142"/>
          <w:sz w:val="32"/>
          <w:szCs w:val="32"/>
        </w:rPr>
        <w:t>），</w:t>
      </w:r>
      <w:r>
        <w:rPr>
          <w:rFonts w:ascii="楷体" w:hAnsi="楷体" w:eastAsia="楷体" w:cs="楷体"/>
          <w:spacing w:val="-142"/>
          <w:sz w:val="32"/>
          <w:szCs w:val="32"/>
          <w:u w:val="single"/>
        </w:rPr>
        <w:t>（</w:t>
      </w:r>
      <w:r>
        <w:rPr>
          <w:rFonts w:ascii="楷体" w:hAnsi="楷体" w:eastAsia="楷体" w:cs="楷体"/>
          <w:spacing w:val="-6"/>
          <w:sz w:val="32"/>
          <w:szCs w:val="32"/>
          <w:u w:val="single"/>
        </w:rPr>
        <w:t>此处填写当</w:t>
      </w:r>
    </w:p>
    <w:p w14:paraId="68FFC3EA">
      <w:pPr>
        <w:spacing w:before="200" w:line="185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92038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323215</wp:posOffset>
            </wp:positionV>
            <wp:extent cx="5271770" cy="10795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"/>
          <w:sz w:val="32"/>
          <w:szCs w:val="32"/>
        </w:rPr>
        <w:t>事人履行情况、复议或者诉讼情况）</w:t>
      </w:r>
    </w:p>
    <w:p w14:paraId="605A45B1">
      <w:pPr>
        <w:sectPr>
          <w:headerReference r:id="rId120" w:type="default"/>
          <w:footerReference r:id="rId121" w:type="default"/>
          <w:pgSz w:w="11906" w:h="16839"/>
          <w:pgMar w:top="400" w:right="1708" w:bottom="1127" w:left="1785" w:header="0" w:footer="929" w:gutter="0"/>
          <w:cols w:space="720" w:num="1"/>
        </w:sectPr>
      </w:pPr>
    </w:p>
    <w:p w14:paraId="421E4CD2">
      <w:pPr>
        <w:spacing w:line="280" w:lineRule="auto"/>
        <w:rPr>
          <w:rFonts w:ascii="Malgun Gothic"/>
        </w:rPr>
      </w:pPr>
      <w:r>
        <w:pict>
          <v:rect id="_x0000_s1067" o:spid="_x0000_s1067" o:spt="1" style="position:absolute;left:0pt;margin-left:90.1pt;margin-top:94.45pt;height:0.85pt;width:415.15pt;mso-position-horizontal-relative:page;mso-position-vertical-relative:page;z-index:25192140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22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4DAA4">
      <w:pPr>
        <w:spacing w:line="280" w:lineRule="auto"/>
        <w:rPr>
          <w:rFonts w:ascii="Malgun Gothic"/>
        </w:rPr>
      </w:pPr>
    </w:p>
    <w:p w14:paraId="35AC135C">
      <w:pPr>
        <w:spacing w:line="280" w:lineRule="auto"/>
        <w:rPr>
          <w:rFonts w:ascii="Malgun Gothic"/>
        </w:rPr>
      </w:pPr>
    </w:p>
    <w:p w14:paraId="29BB9012">
      <w:pPr>
        <w:spacing w:line="280" w:lineRule="auto"/>
        <w:rPr>
          <w:rFonts w:ascii="Malgun Gothic"/>
        </w:rPr>
      </w:pPr>
    </w:p>
    <w:p w14:paraId="510CB62D">
      <w:pPr>
        <w:spacing w:line="280" w:lineRule="auto"/>
        <w:rPr>
          <w:rFonts w:ascii="Malgun Gothic"/>
        </w:rPr>
      </w:pPr>
    </w:p>
    <w:p w14:paraId="0556FDAA">
      <w:pPr>
        <w:spacing w:before="104" w:line="300" w:lineRule="auto"/>
        <w:ind w:left="22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日向被申请人送达了《行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政处罚决定履行催告书》（</w:t>
      </w:r>
      <w:r>
        <w:rPr>
          <w:rFonts w:ascii="仿宋" w:hAnsi="仿宋" w:eastAsia="仿宋" w:cs="仿宋"/>
          <w:spacing w:val="23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市监罚催〔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〕</w:t>
      </w:r>
      <w:r>
        <w:rPr>
          <w:rFonts w:ascii="仿宋" w:hAnsi="仿宋" w:eastAsia="仿宋" w:cs="仿宋"/>
          <w:spacing w:val="6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号</w:t>
      </w:r>
      <w:r>
        <w:rPr>
          <w:rFonts w:ascii="仿宋" w:hAnsi="仿宋" w:eastAsia="仿宋" w:cs="仿宋"/>
          <w:spacing w:val="-89"/>
          <w:sz w:val="32"/>
          <w:szCs w:val="32"/>
        </w:rPr>
        <w:t>），</w:t>
      </w:r>
      <w:r>
        <w:rPr>
          <w:rFonts w:ascii="仿宋" w:hAnsi="仿宋" w:eastAsia="仿宋" w:cs="仿宋"/>
          <w:spacing w:val="-14"/>
          <w:sz w:val="32"/>
          <w:szCs w:val="32"/>
        </w:rPr>
        <w:t>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被申请人在规定期限内仍未履行行政处罚决定。依据《中华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第五十三条、五十四条的规定，特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依法申请强制执行。</w:t>
      </w:r>
    </w:p>
    <w:p w14:paraId="20073974">
      <w:pPr>
        <w:spacing w:line="276" w:lineRule="auto"/>
        <w:rPr>
          <w:rFonts w:ascii="Malgun Gothic"/>
        </w:rPr>
      </w:pPr>
    </w:p>
    <w:p w14:paraId="33531584"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</w:t>
      </w:r>
    </w:p>
    <w:p w14:paraId="4D82E892">
      <w:pPr>
        <w:spacing w:line="408" w:lineRule="auto"/>
        <w:rPr>
          <w:rFonts w:ascii="Malgun Gothic"/>
        </w:rPr>
      </w:pPr>
    </w:p>
    <w:p w14:paraId="7D49FC92">
      <w:pPr>
        <w:spacing w:before="104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1．《行政处罚决定书》（</w:t>
      </w:r>
      <w:r>
        <w:rPr>
          <w:rFonts w:ascii="仿宋" w:hAnsi="仿宋" w:eastAsia="仿宋" w:cs="仿宋"/>
          <w:spacing w:val="28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市监处罚〔</w:t>
      </w:r>
      <w:r>
        <w:rPr>
          <w:rFonts w:ascii="仿宋" w:hAnsi="仿宋" w:eastAsia="仿宋" w:cs="仿宋"/>
          <w:spacing w:val="3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号）</w:t>
      </w:r>
    </w:p>
    <w:p w14:paraId="735B72C5">
      <w:pPr>
        <w:spacing w:before="203" w:line="241" w:lineRule="auto"/>
        <w:ind w:left="1819" w:right="522"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2．《行政处罚决定履行催告书》（</w:t>
      </w:r>
      <w:r>
        <w:rPr>
          <w:rFonts w:ascii="仿宋" w:hAnsi="仿宋" w:eastAsia="仿宋" w:cs="仿宋"/>
          <w:spacing w:val="26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市监罚催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〔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号）</w:t>
      </w:r>
    </w:p>
    <w:p w14:paraId="6A7CFF4D">
      <w:pPr>
        <w:spacing w:before="204" w:line="183" w:lineRule="auto"/>
        <w:ind w:firstLine="1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3．法定代表人身份证明，授权委托书</w:t>
      </w:r>
    </w:p>
    <w:p w14:paraId="5F006314">
      <w:pPr>
        <w:spacing w:before="204" w:line="183" w:lineRule="auto"/>
        <w:ind w:firstLine="18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4．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当事人意见及其他材料</w:t>
      </w:r>
    </w:p>
    <w:p w14:paraId="1D50FB35">
      <w:pPr>
        <w:spacing w:line="258" w:lineRule="auto"/>
        <w:rPr>
          <w:rFonts w:ascii="Malgun Gothic"/>
        </w:rPr>
      </w:pPr>
    </w:p>
    <w:p w14:paraId="05E39D55">
      <w:pPr>
        <w:spacing w:line="258" w:lineRule="auto"/>
        <w:rPr>
          <w:rFonts w:ascii="Malgun Gothic"/>
        </w:rPr>
      </w:pPr>
    </w:p>
    <w:p w14:paraId="68FE6DA0">
      <w:pPr>
        <w:spacing w:line="258" w:lineRule="auto"/>
        <w:rPr>
          <w:rFonts w:ascii="Malgun Gothic"/>
        </w:rPr>
      </w:pPr>
    </w:p>
    <w:p w14:paraId="2DA05EF0">
      <w:pPr>
        <w:spacing w:line="259" w:lineRule="auto"/>
        <w:rPr>
          <w:rFonts w:ascii="Malgun Gothic"/>
        </w:rPr>
      </w:pPr>
    </w:p>
    <w:p w14:paraId="47DAE425">
      <w:pPr>
        <w:spacing w:before="104" w:line="183" w:lineRule="auto"/>
        <w:ind w:firstLine="39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1"/>
          <w:sz w:val="32"/>
          <w:szCs w:val="32"/>
        </w:rPr>
        <w:t>行政机关负责人：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</w:t>
      </w:r>
    </w:p>
    <w:p w14:paraId="1DB209FC">
      <w:pPr>
        <w:spacing w:line="300" w:lineRule="auto"/>
        <w:rPr>
          <w:rFonts w:ascii="Malgun Gothic"/>
        </w:rPr>
      </w:pPr>
    </w:p>
    <w:p w14:paraId="735D7523">
      <w:pPr>
        <w:spacing w:line="300" w:lineRule="auto"/>
        <w:rPr>
          <w:rFonts w:ascii="Malgun Gothic"/>
        </w:rPr>
      </w:pPr>
    </w:p>
    <w:p w14:paraId="7141F6F4">
      <w:pPr>
        <w:spacing w:line="300" w:lineRule="auto"/>
        <w:rPr>
          <w:rFonts w:ascii="Malgun Gothic"/>
        </w:rPr>
      </w:pPr>
    </w:p>
    <w:p w14:paraId="2EC279FD">
      <w:pPr>
        <w:tabs>
          <w:tab w:val="left" w:pos="6147"/>
        </w:tabs>
        <w:spacing w:before="105" w:line="183" w:lineRule="auto"/>
        <w:ind w:firstLine="435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 w14:paraId="2E0C1C23">
      <w:pPr>
        <w:spacing w:before="329" w:line="323" w:lineRule="auto"/>
        <w:ind w:left="5177" w:right="1501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 w14:paraId="0B4F5142">
      <w:pPr>
        <w:spacing w:before="34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7C43"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39CBAB4">
      <w:pPr>
        <w:sectPr>
          <w:headerReference r:id="rId122" w:type="default"/>
          <w:footerReference r:id="rId12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00123171">
      <w:pPr>
        <w:spacing w:line="315" w:lineRule="auto"/>
        <w:rPr>
          <w:rFonts w:ascii="Malgun Gothic"/>
        </w:rPr>
      </w:pPr>
    </w:p>
    <w:p w14:paraId="32155DFC">
      <w:pPr>
        <w:spacing w:line="316" w:lineRule="auto"/>
        <w:rPr>
          <w:rFonts w:ascii="Malgun Gothic"/>
        </w:rPr>
      </w:pPr>
    </w:p>
    <w:p w14:paraId="6F2AEA7F">
      <w:pPr>
        <w:tabs>
          <w:tab w:val="left" w:pos="3615"/>
        </w:tabs>
        <w:spacing w:before="191" w:line="188" w:lineRule="auto"/>
        <w:ind w:firstLine="1841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67A72E76">
      <w:pPr>
        <w:spacing w:before="2" w:line="204" w:lineRule="auto"/>
        <w:ind w:firstLine="339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4"/>
          <w:sz w:val="44"/>
          <w:szCs w:val="44"/>
        </w:rPr>
        <w:t>送</w:t>
      </w: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达</w:t>
      </w:r>
      <w:r>
        <w:rPr>
          <w:rFonts w:ascii="Malgun Gothic" w:hAnsi="Malgun Gothic" w:eastAsia="Malgun Gothic" w:cs="Malgun Gothic"/>
          <w:spacing w:val="-4"/>
          <w:sz w:val="44"/>
          <w:szCs w:val="44"/>
        </w:rPr>
        <w:t>回</w:t>
      </w: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证</w:t>
      </w:r>
    </w:p>
    <w:p w14:paraId="5A7A702E"/>
    <w:p w14:paraId="72105223">
      <w:pPr>
        <w:spacing w:line="196" w:lineRule="exact"/>
      </w:pPr>
    </w:p>
    <w:tbl>
      <w:tblPr>
        <w:tblStyle w:val="7"/>
        <w:tblW w:w="8509" w:type="dxa"/>
        <w:tblInd w:w="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92"/>
        <w:gridCol w:w="1185"/>
      </w:tblGrid>
      <w:tr w14:paraId="6BCA066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132" w:type="dxa"/>
            <w:tcBorders>
              <w:top w:val="single" w:color="231F20" w:sz="6" w:space="0"/>
              <w:left w:val="single" w:color="231F20" w:sz="6" w:space="0"/>
            </w:tcBorders>
          </w:tcPr>
          <w:p w14:paraId="41B2C92E">
            <w:pPr>
              <w:spacing w:before="174" w:line="230" w:lineRule="auto"/>
              <w:ind w:left="265" w:right="263" w:firstLine="17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送达文书</w:t>
            </w:r>
            <w:r>
              <w:rPr>
                <w:rFonts w:ascii="仿宋" w:hAnsi="仿宋" w:eastAsia="仿宋" w:cs="仿宋"/>
                <w:color w:val="231F20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"/>
                <w:sz w:val="32"/>
                <w:szCs w:val="32"/>
              </w:rPr>
              <w:t>名称及文号</w:t>
            </w:r>
          </w:p>
        </w:tc>
        <w:tc>
          <w:tcPr>
            <w:tcW w:w="5192" w:type="dxa"/>
            <w:tcBorders>
              <w:top w:val="single" w:color="231F20" w:sz="6" w:space="0"/>
              <w:right w:val="nil"/>
            </w:tcBorders>
          </w:tcPr>
          <w:p w14:paraId="571720EC">
            <w:pPr>
              <w:rPr>
                <w:rFonts w:ascii="Malgun Gothic"/>
              </w:rPr>
            </w:pPr>
          </w:p>
        </w:tc>
        <w:tc>
          <w:tcPr>
            <w:tcW w:w="1185" w:type="dxa"/>
            <w:tcBorders>
              <w:top w:val="single" w:color="231F20" w:sz="6" w:space="0"/>
              <w:left w:val="nil"/>
              <w:right w:val="single" w:color="231F20" w:sz="6" w:space="0"/>
            </w:tcBorders>
          </w:tcPr>
          <w:p w14:paraId="74EA0C7F">
            <w:pPr>
              <w:rPr>
                <w:rFonts w:ascii="Malgun Gothic"/>
              </w:rPr>
            </w:pPr>
          </w:p>
        </w:tc>
      </w:tr>
      <w:tr w14:paraId="3CE8DC5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3A3F0B5B">
            <w:pPr>
              <w:spacing w:before="350" w:line="183" w:lineRule="auto"/>
              <w:ind w:firstLine="45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受送达人</w:t>
            </w:r>
          </w:p>
        </w:tc>
        <w:tc>
          <w:tcPr>
            <w:tcW w:w="5192" w:type="dxa"/>
            <w:tcBorders>
              <w:right w:val="nil"/>
            </w:tcBorders>
          </w:tcPr>
          <w:p w14:paraId="5474CF47">
            <w:pPr>
              <w:rPr>
                <w:rFonts w:ascii="Malgun Gothic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4613E9CA">
            <w:pPr>
              <w:rPr>
                <w:rFonts w:ascii="Malgun Gothic"/>
              </w:rPr>
            </w:pPr>
          </w:p>
        </w:tc>
      </w:tr>
      <w:tr w14:paraId="0230CA1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2FF84B42">
            <w:pPr>
              <w:spacing w:before="352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送达时间</w:t>
            </w:r>
          </w:p>
        </w:tc>
        <w:tc>
          <w:tcPr>
            <w:tcW w:w="5192" w:type="dxa"/>
            <w:tcBorders>
              <w:right w:val="nil"/>
            </w:tcBorders>
          </w:tcPr>
          <w:p w14:paraId="7FCEBD1B">
            <w:pPr>
              <w:rPr>
                <w:rFonts w:ascii="Malgun Gothic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4424FCF8">
            <w:pPr>
              <w:rPr>
                <w:rFonts w:ascii="Malgun Gothic"/>
              </w:rPr>
            </w:pPr>
          </w:p>
        </w:tc>
      </w:tr>
      <w:tr w14:paraId="0B99DE7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54E43620">
            <w:pPr>
              <w:spacing w:before="351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送达地点</w:t>
            </w:r>
          </w:p>
        </w:tc>
        <w:tc>
          <w:tcPr>
            <w:tcW w:w="5192" w:type="dxa"/>
            <w:tcBorders>
              <w:right w:val="nil"/>
            </w:tcBorders>
          </w:tcPr>
          <w:p w14:paraId="3F9382D4">
            <w:pPr>
              <w:rPr>
                <w:rFonts w:ascii="Malgun Gothic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7474CD5E">
            <w:pPr>
              <w:rPr>
                <w:rFonts w:ascii="Malgun Gothic"/>
              </w:rPr>
            </w:pPr>
          </w:p>
        </w:tc>
      </w:tr>
      <w:tr w14:paraId="57D9F6E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369B0B44">
            <w:pPr>
              <w:spacing w:before="353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送达方式</w:t>
            </w:r>
          </w:p>
        </w:tc>
        <w:tc>
          <w:tcPr>
            <w:tcW w:w="5192" w:type="dxa"/>
            <w:tcBorders>
              <w:right w:val="nil"/>
            </w:tcBorders>
          </w:tcPr>
          <w:p w14:paraId="1984D729">
            <w:pPr>
              <w:rPr>
                <w:rFonts w:ascii="Malgun Gothic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6C958A23">
            <w:pPr>
              <w:rPr>
                <w:rFonts w:ascii="Malgun Gothic"/>
              </w:rPr>
            </w:pPr>
          </w:p>
        </w:tc>
      </w:tr>
      <w:tr w14:paraId="08529DA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3101F5FE">
            <w:pPr>
              <w:spacing w:line="457" w:lineRule="auto"/>
              <w:rPr>
                <w:rFonts w:ascii="Malgun Gothic"/>
              </w:rPr>
            </w:pPr>
          </w:p>
          <w:p w14:paraId="1DD784E4">
            <w:pPr>
              <w:spacing w:before="105" w:line="183" w:lineRule="auto"/>
              <w:ind w:firstLine="6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3"/>
                <w:sz w:val="32"/>
                <w:szCs w:val="32"/>
              </w:rPr>
              <w:t>收件人</w:t>
            </w:r>
          </w:p>
        </w:tc>
        <w:tc>
          <w:tcPr>
            <w:tcW w:w="5192" w:type="dxa"/>
            <w:tcBorders>
              <w:right w:val="nil"/>
            </w:tcBorders>
          </w:tcPr>
          <w:p w14:paraId="01A26AF0">
            <w:pPr>
              <w:spacing w:line="460" w:lineRule="auto"/>
              <w:rPr>
                <w:rFonts w:ascii="Malgun Gothic"/>
              </w:rPr>
            </w:pPr>
          </w:p>
          <w:p w14:paraId="1761865A">
            <w:pPr>
              <w:spacing w:before="105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 w14:paraId="401A63C8"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49D12950">
            <w:pPr>
              <w:spacing w:line="292" w:lineRule="auto"/>
              <w:rPr>
                <w:rFonts w:ascii="Malgun Gothic"/>
              </w:rPr>
            </w:pPr>
          </w:p>
          <w:p w14:paraId="31507517">
            <w:pPr>
              <w:spacing w:line="293" w:lineRule="auto"/>
              <w:rPr>
                <w:rFonts w:ascii="Malgun Gothic"/>
              </w:rPr>
            </w:pPr>
          </w:p>
          <w:p w14:paraId="6C13F879">
            <w:pPr>
              <w:spacing w:line="293" w:lineRule="auto"/>
              <w:rPr>
                <w:rFonts w:ascii="Malgun Gothic"/>
              </w:rPr>
            </w:pPr>
          </w:p>
          <w:p w14:paraId="1A1AD071"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 w14:paraId="414B49B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55B801EB">
            <w:pPr>
              <w:spacing w:line="459" w:lineRule="auto"/>
              <w:rPr>
                <w:rFonts w:ascii="Malgun Gothic"/>
              </w:rPr>
            </w:pPr>
          </w:p>
          <w:p w14:paraId="58B2F856">
            <w:pPr>
              <w:spacing w:before="104" w:line="183" w:lineRule="auto"/>
              <w:ind w:firstLine="60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送达人</w:t>
            </w:r>
          </w:p>
        </w:tc>
        <w:tc>
          <w:tcPr>
            <w:tcW w:w="5192" w:type="dxa"/>
            <w:tcBorders>
              <w:right w:val="nil"/>
            </w:tcBorders>
          </w:tcPr>
          <w:p w14:paraId="73FF7AE1">
            <w:pPr>
              <w:spacing w:line="464" w:lineRule="auto"/>
              <w:rPr>
                <w:rFonts w:ascii="Malgun Gothic"/>
              </w:rPr>
            </w:pPr>
          </w:p>
          <w:p w14:paraId="5895CC88"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 w14:paraId="289D6A64">
            <w:pPr>
              <w:spacing w:before="311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1E204C0C">
            <w:pPr>
              <w:spacing w:line="293" w:lineRule="auto"/>
              <w:rPr>
                <w:rFonts w:ascii="Malgun Gothic"/>
              </w:rPr>
            </w:pPr>
          </w:p>
          <w:p w14:paraId="0DF860C0">
            <w:pPr>
              <w:spacing w:line="293" w:lineRule="auto"/>
              <w:rPr>
                <w:rFonts w:ascii="Malgun Gothic"/>
              </w:rPr>
            </w:pPr>
          </w:p>
          <w:p w14:paraId="1B38696A">
            <w:pPr>
              <w:spacing w:line="293" w:lineRule="auto"/>
              <w:rPr>
                <w:rFonts w:ascii="Malgun Gothic"/>
              </w:rPr>
            </w:pPr>
          </w:p>
          <w:p w14:paraId="1BE86A13"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 w14:paraId="225F79A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</w:tcPr>
          <w:p w14:paraId="62F38AB5">
            <w:pPr>
              <w:spacing w:line="462" w:lineRule="auto"/>
              <w:rPr>
                <w:rFonts w:ascii="Malgun Gothic"/>
              </w:rPr>
            </w:pPr>
          </w:p>
          <w:p w14:paraId="24C50D09">
            <w:pPr>
              <w:spacing w:before="104" w:line="183" w:lineRule="auto"/>
              <w:ind w:firstLine="61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0"/>
                <w:sz w:val="32"/>
                <w:szCs w:val="32"/>
              </w:rPr>
              <w:t>见证人</w:t>
            </w:r>
          </w:p>
        </w:tc>
        <w:tc>
          <w:tcPr>
            <w:tcW w:w="5192" w:type="dxa"/>
            <w:tcBorders>
              <w:right w:val="nil"/>
            </w:tcBorders>
          </w:tcPr>
          <w:p w14:paraId="25E06F1B">
            <w:pPr>
              <w:spacing w:line="465" w:lineRule="auto"/>
              <w:rPr>
                <w:rFonts w:ascii="Malgun Gothic"/>
              </w:rPr>
            </w:pPr>
          </w:p>
          <w:p w14:paraId="2D757164"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 w14:paraId="449EA488"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</w:tcPr>
          <w:p w14:paraId="12DD62F2">
            <w:pPr>
              <w:spacing w:line="294" w:lineRule="auto"/>
              <w:rPr>
                <w:rFonts w:ascii="Malgun Gothic"/>
              </w:rPr>
            </w:pPr>
          </w:p>
          <w:p w14:paraId="191B3EB9">
            <w:pPr>
              <w:spacing w:line="294" w:lineRule="auto"/>
              <w:rPr>
                <w:rFonts w:ascii="Malgun Gothic"/>
              </w:rPr>
            </w:pPr>
          </w:p>
          <w:p w14:paraId="22CD79EA">
            <w:pPr>
              <w:spacing w:line="294" w:lineRule="auto"/>
              <w:rPr>
                <w:rFonts w:ascii="Malgun Gothic"/>
              </w:rPr>
            </w:pPr>
          </w:p>
          <w:p w14:paraId="242CF6E5">
            <w:pPr>
              <w:spacing w:before="105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 w14:paraId="2A756F9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32" w:type="dxa"/>
            <w:tcBorders>
              <w:left w:val="single" w:color="231F20" w:sz="6" w:space="0"/>
              <w:bottom w:val="single" w:color="231F20" w:sz="6" w:space="0"/>
            </w:tcBorders>
          </w:tcPr>
          <w:p w14:paraId="205CB49A">
            <w:pPr>
              <w:spacing w:before="299" w:line="183" w:lineRule="auto"/>
              <w:ind w:firstLine="7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备注</w:t>
            </w:r>
          </w:p>
        </w:tc>
        <w:tc>
          <w:tcPr>
            <w:tcW w:w="5192" w:type="dxa"/>
            <w:tcBorders>
              <w:bottom w:val="single" w:color="231F20" w:sz="6" w:space="0"/>
              <w:right w:val="nil"/>
            </w:tcBorders>
          </w:tcPr>
          <w:p w14:paraId="5C749B0E">
            <w:pPr>
              <w:rPr>
                <w:rFonts w:ascii="Malgun Gothic"/>
              </w:rPr>
            </w:pPr>
          </w:p>
        </w:tc>
        <w:tc>
          <w:tcPr>
            <w:tcW w:w="1185" w:type="dxa"/>
            <w:tcBorders>
              <w:left w:val="nil"/>
              <w:bottom w:val="single" w:color="231F20" w:sz="6" w:space="0"/>
              <w:right w:val="single" w:color="231F20" w:sz="6" w:space="0"/>
            </w:tcBorders>
          </w:tcPr>
          <w:p w14:paraId="0EFDDBB6">
            <w:pPr>
              <w:rPr>
                <w:rFonts w:ascii="Malgun Gothic"/>
              </w:rPr>
            </w:pPr>
          </w:p>
        </w:tc>
      </w:tr>
    </w:tbl>
    <w:p w14:paraId="34AE3658">
      <w:pPr>
        <w:rPr>
          <w:rFonts w:ascii="Malgun Gothic"/>
        </w:rPr>
      </w:pPr>
    </w:p>
    <w:p w14:paraId="742DBFD3">
      <w:pPr>
        <w:sectPr>
          <w:headerReference r:id="rId124" w:type="default"/>
          <w:footerReference r:id="rId125" w:type="default"/>
          <w:pgSz w:w="11906" w:h="16839"/>
          <w:pgMar w:top="400" w:right="1691" w:bottom="1126" w:left="1690" w:header="0" w:footer="929" w:gutter="0"/>
          <w:cols w:space="720" w:num="1"/>
        </w:sectPr>
      </w:pPr>
    </w:p>
    <w:p w14:paraId="76772CFD">
      <w:pPr>
        <w:spacing w:line="326" w:lineRule="auto"/>
        <w:rPr>
          <w:rFonts w:ascii="Malgun Gothic"/>
        </w:rPr>
      </w:pPr>
    </w:p>
    <w:p w14:paraId="48C8B9BA">
      <w:pPr>
        <w:spacing w:line="326" w:lineRule="auto"/>
        <w:rPr>
          <w:rFonts w:ascii="Malgun Gothic"/>
        </w:rPr>
      </w:pPr>
    </w:p>
    <w:p w14:paraId="04213CDB">
      <w:pPr>
        <w:tabs>
          <w:tab w:val="left" w:pos="3722"/>
        </w:tabs>
        <w:spacing w:before="190" w:line="180" w:lineRule="auto"/>
        <w:ind w:firstLine="1949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7B6A5595">
      <w:pPr>
        <w:spacing w:before="60" w:line="185" w:lineRule="auto"/>
        <w:ind w:firstLine="2180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行政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处罚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文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书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送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达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公告</w:t>
      </w:r>
    </w:p>
    <w:p w14:paraId="55444266">
      <w:pPr>
        <w:tabs>
          <w:tab w:val="left" w:pos="2796"/>
        </w:tabs>
        <w:spacing w:before="121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市监罚送告〔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 w14:paraId="2583265D">
      <w:pPr>
        <w:spacing w:line="467" w:lineRule="auto"/>
        <w:rPr>
          <w:rFonts w:ascii="Malgun Gothic"/>
        </w:rPr>
      </w:pPr>
    </w:p>
    <w:p w14:paraId="0221A203"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 w14:paraId="5FC1E65A">
      <w:pPr>
        <w:spacing w:before="243" w:line="323" w:lineRule="auto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pacing w:val="12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日依法对你（单位）</w:t>
      </w:r>
      <w:r>
        <w:rPr>
          <w:rFonts w:ascii="仿宋" w:hAnsi="仿宋" w:eastAsia="仿宋" w:cs="仿宋"/>
          <w:color w:val="191919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作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出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，因</w:t>
      </w:r>
      <w:r>
        <w:rPr>
          <w:rFonts w:ascii="仿宋" w:hAnsi="仿宋" w:eastAsia="仿宋" w:cs="仿宋"/>
          <w:spacing w:val="2"/>
          <w:sz w:val="32"/>
          <w:szCs w:val="32"/>
        </w:rPr>
        <w:t>你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>下落不明/采取其他送达方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/>
        </w:rPr>
        <w:t>式无法送达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，依据《市场监督管理行政处罚程序规定》</w:t>
      </w:r>
      <w:r>
        <w:rPr>
          <w:rFonts w:ascii="仿宋" w:hAnsi="仿宋" w:eastAsia="仿宋" w:cs="仿宋"/>
          <w:color w:val="191919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第八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十二条第五项的规定，本局决定依法向你（</w:t>
      </w:r>
      <w:r>
        <w:rPr>
          <w:rFonts w:ascii="仿宋" w:hAnsi="仿宋" w:eastAsia="仿宋" w:cs="仿宋"/>
          <w:color w:val="191919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单位）公告送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1"/>
          <w:sz w:val="32"/>
          <w:szCs w:val="32"/>
        </w:rPr>
        <w:t>达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                              </w:t>
      </w:r>
      <w:r>
        <w:rPr>
          <w:rFonts w:ascii="仿宋" w:hAnsi="仿宋" w:eastAsia="仿宋" w:cs="仿宋"/>
          <w:color w:val="191919"/>
          <w:spacing w:val="-11"/>
          <w:sz w:val="32"/>
          <w:szCs w:val="32"/>
          <w:u w:val="single"/>
        </w:rPr>
        <w:t>，</w:t>
      </w:r>
      <w:r>
        <w:rPr>
          <w:rFonts w:ascii="仿宋" w:hAnsi="仿宋" w:eastAsia="仿宋" w:cs="仿宋"/>
          <w:color w:val="191919"/>
          <w:spacing w:val="-9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</w:rPr>
        <w:t>内容是：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                          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  <w:u w:val="single"/>
        </w:rPr>
        <w:t>。</w:t>
      </w:r>
    </w:p>
    <w:p w14:paraId="646B3FD6">
      <w:pPr>
        <w:spacing w:before="1" w:line="253" w:lineRule="auto"/>
        <w:ind w:left="235" w:right="126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请你（</w:t>
      </w:r>
      <w:r>
        <w:rPr>
          <w:rFonts w:ascii="仿宋" w:hAnsi="仿宋" w:eastAsia="仿宋" w:cs="仿宋"/>
          <w:color w:val="191919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单位）自本公告发布之日起六十日内到本局领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取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         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，逾期不领取即视为送达。</w:t>
      </w:r>
    </w:p>
    <w:p w14:paraId="52468C0C">
      <w:pPr>
        <w:spacing w:before="239" w:line="185" w:lineRule="auto"/>
        <w:ind w:firstLine="8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（</w:t>
      </w:r>
      <w:r>
        <w:rPr>
          <w:rFonts w:ascii="楷体" w:hAnsi="楷体" w:eastAsia="楷体" w:cs="楷体"/>
          <w:spacing w:val="-2"/>
          <w:sz w:val="32"/>
          <w:szCs w:val="32"/>
        </w:rPr>
        <w:t>告知当事人陈述、申辩、复议、诉讼等权利</w:t>
      </w:r>
      <w:r>
        <w:rPr>
          <w:rFonts w:ascii="黑体" w:hAnsi="黑体" w:eastAsia="黑体" w:cs="黑体"/>
          <w:spacing w:val="-2"/>
          <w:sz w:val="32"/>
          <w:szCs w:val="32"/>
        </w:rPr>
        <w:t>）</w:t>
      </w:r>
    </w:p>
    <w:p w14:paraId="766D4E5F">
      <w:pPr>
        <w:spacing w:line="462" w:lineRule="auto"/>
        <w:rPr>
          <w:rFonts w:ascii="Malgun Gothic"/>
        </w:rPr>
      </w:pPr>
    </w:p>
    <w:p w14:paraId="5996A936"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</w:t>
      </w:r>
    </w:p>
    <w:p w14:paraId="3C3B7A5E">
      <w:pPr>
        <w:spacing w:before="24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                       </w:t>
      </w:r>
    </w:p>
    <w:p w14:paraId="2CECA1A2">
      <w:pPr>
        <w:rPr>
          <w:rFonts w:ascii="Malgun Gothic"/>
        </w:rPr>
      </w:pPr>
    </w:p>
    <w:p w14:paraId="1B856453">
      <w:pPr>
        <w:rPr>
          <w:rFonts w:ascii="Malgun Gothic"/>
        </w:rPr>
      </w:pPr>
    </w:p>
    <w:p w14:paraId="7EF30ED8">
      <w:pPr>
        <w:rPr>
          <w:rFonts w:ascii="Malgun Gothic"/>
        </w:rPr>
      </w:pPr>
    </w:p>
    <w:p w14:paraId="4D8B7FDA">
      <w:pPr>
        <w:spacing w:line="241" w:lineRule="auto"/>
        <w:rPr>
          <w:rFonts w:ascii="Malgun Gothic"/>
        </w:rPr>
      </w:pPr>
    </w:p>
    <w:p w14:paraId="5D398E8F">
      <w:pPr>
        <w:spacing w:line="241" w:lineRule="auto"/>
        <w:rPr>
          <w:rFonts w:ascii="Malgun Gothic"/>
        </w:rPr>
      </w:pPr>
    </w:p>
    <w:p w14:paraId="59F7684C">
      <w:pPr>
        <w:tabs>
          <w:tab w:val="left" w:pos="5850"/>
        </w:tabs>
        <w:spacing w:before="106" w:line="253" w:lineRule="auto"/>
        <w:ind w:left="5659" w:right="676" w:hanging="1120"/>
        <w:rPr>
          <w:rFonts w:ascii="仿宋" w:hAnsi="仿宋" w:eastAsia="仿宋" w:cs="仿宋"/>
          <w:sz w:val="32"/>
          <w:szCs w:val="32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 w14:paraId="481134E6">
      <w:pPr>
        <w:spacing w:before="242" w:line="183" w:lineRule="auto"/>
        <w:ind w:firstLine="50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5EFEA3D4">
      <w:pPr>
        <w:spacing w:before="63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9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C257"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 w14:paraId="45E69809">
      <w:pPr>
        <w:sectPr>
          <w:headerReference r:id="rId126" w:type="default"/>
          <w:footerReference r:id="rId12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 w14:paraId="2BFAA1C2">
      <w:pPr>
        <w:spacing w:line="326" w:lineRule="auto"/>
        <w:rPr>
          <w:rFonts w:ascii="Malgun Gothic"/>
        </w:rPr>
      </w:pPr>
      <w:r>
        <w:drawing>
          <wp:anchor distT="0" distB="0" distL="0" distR="0" simplePos="0" relativeHeight="251931648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2768600</wp:posOffset>
            </wp:positionV>
            <wp:extent cx="4282440" cy="8890"/>
            <wp:effectExtent l="0" t="0" r="0" b="0"/>
            <wp:wrapNone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3111500</wp:posOffset>
            </wp:positionV>
            <wp:extent cx="4282440" cy="8890"/>
            <wp:effectExtent l="0" t="0" r="0" b="0"/>
            <wp:wrapNone/>
            <wp:docPr id="251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5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7915910</wp:posOffset>
            </wp:positionV>
            <wp:extent cx="5271770" cy="10795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6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8258810</wp:posOffset>
            </wp:positionV>
            <wp:extent cx="5271770" cy="10795"/>
            <wp:effectExtent l="0" t="0" r="0" b="0"/>
            <wp:wrapNone/>
            <wp:docPr id="253" name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253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7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7573010</wp:posOffset>
            </wp:positionV>
            <wp:extent cx="5271770" cy="1079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8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7230110</wp:posOffset>
            </wp:positionV>
            <wp:extent cx="5271770" cy="10795"/>
            <wp:effectExtent l="0" t="0" r="0" b="0"/>
            <wp:wrapNone/>
            <wp:docPr id="255" name="IM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 255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6887210</wp:posOffset>
            </wp:positionV>
            <wp:extent cx="5271770" cy="10795"/>
            <wp:effectExtent l="0" t="0" r="0" b="0"/>
            <wp:wrapNone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0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6544310</wp:posOffset>
            </wp:positionV>
            <wp:extent cx="5271770" cy="10795"/>
            <wp:effectExtent l="0" t="0" r="0" b="0"/>
            <wp:wrapNone/>
            <wp:docPr id="257" name="IM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 257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3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6202680</wp:posOffset>
            </wp:positionV>
            <wp:extent cx="5271770" cy="10795"/>
            <wp:effectExtent l="0" t="0" r="0" b="0"/>
            <wp:wrapNone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4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5859780</wp:posOffset>
            </wp:positionV>
            <wp:extent cx="5271770" cy="10795"/>
            <wp:effectExtent l="0" t="0" r="0" b="0"/>
            <wp:wrapNone/>
            <wp:docPr id="259" name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259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E1796">
      <w:pPr>
        <w:spacing w:line="326" w:lineRule="auto"/>
        <w:rPr>
          <w:rFonts w:ascii="Malgun Gothic"/>
        </w:rPr>
      </w:pPr>
    </w:p>
    <w:p w14:paraId="5315E02C">
      <w:pPr>
        <w:tabs>
          <w:tab w:val="left" w:pos="3518"/>
        </w:tabs>
        <w:spacing w:before="191" w:line="199" w:lineRule="auto"/>
        <w:ind w:firstLine="174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50412370">
      <w:pPr>
        <w:spacing w:before="3" w:line="204" w:lineRule="auto"/>
        <w:ind w:firstLine="241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涉案物品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处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理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记录</w:t>
      </w:r>
    </w:p>
    <w:p w14:paraId="36FA92B9">
      <w:pPr>
        <w:spacing w:line="361" w:lineRule="auto"/>
        <w:rPr>
          <w:rFonts w:ascii="Malgun Gothic"/>
        </w:rPr>
      </w:pPr>
    </w:p>
    <w:p w14:paraId="5CD79819"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处理物品：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  <w:u w:val="single"/>
        </w:rPr>
        <w:t>见《场所/设施/财物清单》（文书编号</w:t>
      </w:r>
      <w:r>
        <w:rPr>
          <w:rFonts w:ascii="仿宋" w:hAnsi="仿宋" w:eastAsia="仿宋" w:cs="仿宋"/>
          <w:spacing w:val="-142"/>
          <w:sz w:val="32"/>
          <w:szCs w:val="32"/>
          <w:u w:val="single"/>
        </w:rPr>
        <w:t>：</w:t>
      </w:r>
      <w:r>
        <w:rPr>
          <w:rFonts w:ascii="仿宋" w:hAnsi="仿宋" w:eastAsia="仿宋" w:cs="仿宋"/>
          <w:spacing w:val="13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42"/>
          <w:sz w:val="32"/>
          <w:szCs w:val="32"/>
          <w:u w:val="single"/>
        </w:rPr>
        <w:t>）</w:t>
      </w:r>
    </w:p>
    <w:p w14:paraId="0F9D1BD6">
      <w:pPr>
        <w:spacing w:line="264" w:lineRule="auto"/>
        <w:rPr>
          <w:rFonts w:ascii="Malgun Gothic"/>
        </w:rPr>
      </w:pPr>
    </w:p>
    <w:p w14:paraId="6D698AA8">
      <w:pPr>
        <w:spacing w:line="264" w:lineRule="auto"/>
        <w:rPr>
          <w:rFonts w:ascii="Malgun Gothic"/>
        </w:rPr>
      </w:pPr>
    </w:p>
    <w:p w14:paraId="4E2D3A69">
      <w:pPr>
        <w:spacing w:line="264" w:lineRule="auto"/>
        <w:rPr>
          <w:rFonts w:ascii="Malgun Gothic"/>
        </w:rPr>
      </w:pPr>
    </w:p>
    <w:p w14:paraId="3632CB79">
      <w:pPr>
        <w:spacing w:before="104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物品来源：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452EF2A7">
      <w:pPr>
        <w:spacing w:before="222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处理依据：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748EBB1E"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处理时间：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443B97F0"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处理地点：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09DD63CC">
      <w:pPr>
        <w:spacing w:before="22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执行人：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494CEC69"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监督人：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3C5DE7BB"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处理情况：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 w14:paraId="6A9A0121">
      <w:pPr>
        <w:spacing w:line="244" w:lineRule="auto"/>
        <w:rPr>
          <w:rFonts w:ascii="Malgun Gothic"/>
        </w:rPr>
      </w:pPr>
    </w:p>
    <w:p w14:paraId="196BB042">
      <w:pPr>
        <w:spacing w:line="244" w:lineRule="auto"/>
        <w:rPr>
          <w:rFonts w:ascii="Malgun Gothic"/>
        </w:rPr>
      </w:pPr>
    </w:p>
    <w:p w14:paraId="28738B06">
      <w:pPr>
        <w:spacing w:line="244" w:lineRule="auto"/>
        <w:rPr>
          <w:rFonts w:ascii="Malgun Gothic"/>
        </w:rPr>
      </w:pPr>
    </w:p>
    <w:p w14:paraId="230020A9">
      <w:pPr>
        <w:spacing w:line="244" w:lineRule="auto"/>
        <w:rPr>
          <w:rFonts w:ascii="Malgun Gothic"/>
        </w:rPr>
      </w:pPr>
    </w:p>
    <w:p w14:paraId="5ED078C9">
      <w:pPr>
        <w:spacing w:line="244" w:lineRule="auto"/>
        <w:rPr>
          <w:rFonts w:ascii="Malgun Gothic"/>
        </w:rPr>
      </w:pPr>
    </w:p>
    <w:p w14:paraId="66DFA81F">
      <w:pPr>
        <w:spacing w:line="244" w:lineRule="auto"/>
        <w:rPr>
          <w:rFonts w:ascii="Malgun Gothic"/>
        </w:rPr>
      </w:pPr>
    </w:p>
    <w:p w14:paraId="54065A8C">
      <w:pPr>
        <w:spacing w:line="244" w:lineRule="auto"/>
        <w:rPr>
          <w:rFonts w:ascii="Malgun Gothic"/>
        </w:rPr>
      </w:pPr>
    </w:p>
    <w:p w14:paraId="3CA8681D">
      <w:pPr>
        <w:spacing w:line="245" w:lineRule="auto"/>
        <w:rPr>
          <w:rFonts w:ascii="Malgun Gothic"/>
        </w:rPr>
      </w:pPr>
    </w:p>
    <w:p w14:paraId="0F27F1AA">
      <w:pPr>
        <w:spacing w:line="245" w:lineRule="auto"/>
        <w:rPr>
          <w:rFonts w:ascii="Malgun Gothic"/>
        </w:rPr>
      </w:pPr>
    </w:p>
    <w:p w14:paraId="42107ECA">
      <w:pPr>
        <w:spacing w:line="245" w:lineRule="auto"/>
        <w:rPr>
          <w:rFonts w:ascii="Malgun Gothic"/>
        </w:rPr>
      </w:pPr>
    </w:p>
    <w:p w14:paraId="79FA1E85">
      <w:pPr>
        <w:spacing w:line="245" w:lineRule="auto"/>
        <w:rPr>
          <w:rFonts w:ascii="Malgun Gothic"/>
        </w:rPr>
      </w:pPr>
    </w:p>
    <w:p w14:paraId="58D2E4E7">
      <w:pPr>
        <w:spacing w:line="245" w:lineRule="auto"/>
        <w:rPr>
          <w:rFonts w:ascii="Malgun Gothic"/>
        </w:rPr>
      </w:pPr>
    </w:p>
    <w:p w14:paraId="03F38702">
      <w:pPr>
        <w:spacing w:before="105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执行人：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日</w:t>
      </w:r>
    </w:p>
    <w:p w14:paraId="6CB0685F">
      <w:pPr>
        <w:spacing w:before="22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33696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335915</wp:posOffset>
            </wp:positionV>
            <wp:extent cx="4367530" cy="10795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2C11967"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监督人：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日</w:t>
      </w:r>
    </w:p>
    <w:p w14:paraId="3FA8708D">
      <w:pPr>
        <w:spacing w:before="2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23F9D2D1">
      <w:pPr>
        <w:sectPr>
          <w:headerReference r:id="rId128" w:type="default"/>
          <w:footerReference r:id="rId129" w:type="default"/>
          <w:pgSz w:w="11906" w:h="16839"/>
          <w:pgMar w:top="400" w:right="1643" w:bottom="1124" w:left="1785" w:header="0" w:footer="929" w:gutter="0"/>
          <w:cols w:space="720" w:num="1"/>
        </w:sectPr>
      </w:pPr>
    </w:p>
    <w:p w14:paraId="5CB0E132">
      <w:pPr>
        <w:spacing w:line="300" w:lineRule="auto"/>
        <w:rPr>
          <w:rFonts w:ascii="Malgun Gothic"/>
        </w:rPr>
      </w:pPr>
    </w:p>
    <w:p w14:paraId="5C1A7D42">
      <w:pPr>
        <w:spacing w:line="301" w:lineRule="auto"/>
        <w:rPr>
          <w:rFonts w:ascii="Malgun Gothic"/>
        </w:rPr>
      </w:pPr>
    </w:p>
    <w:p w14:paraId="7045D882">
      <w:pPr>
        <w:tabs>
          <w:tab w:val="left" w:pos="3757"/>
        </w:tabs>
        <w:spacing w:before="190" w:line="185" w:lineRule="auto"/>
        <w:ind w:firstLine="1984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u w:val="single"/>
        </w:rPr>
        <w:tab/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 w14:paraId="3EDB084F">
      <w:pPr>
        <w:spacing w:before="2" w:line="204" w:lineRule="auto"/>
        <w:ind w:firstLine="3320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结</w:t>
      </w:r>
      <w:r>
        <w:rPr>
          <w:rFonts w:ascii="Malgun Gothic" w:hAnsi="Malgun Gothic" w:eastAsia="Malgun Gothic" w:cs="Malgun Gothic"/>
          <w:spacing w:val="-4"/>
          <w:sz w:val="44"/>
          <w:szCs w:val="44"/>
        </w:rPr>
        <w:t>案</w:t>
      </w: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审</w:t>
      </w:r>
      <w:r>
        <w:rPr>
          <w:rFonts w:ascii="Malgun Gothic" w:hAnsi="Malgun Gothic" w:eastAsia="Malgun Gothic" w:cs="Malgun Gothic"/>
          <w:spacing w:val="-4"/>
          <w:sz w:val="44"/>
          <w:szCs w:val="44"/>
        </w:rPr>
        <w:t>批表</w:t>
      </w:r>
    </w:p>
    <w:p w14:paraId="76B36FE7"/>
    <w:p w14:paraId="5695033B">
      <w:pPr>
        <w:spacing w:line="37" w:lineRule="exact"/>
      </w:pPr>
    </w:p>
    <w:tbl>
      <w:tblPr>
        <w:tblStyle w:val="7"/>
        <w:tblW w:w="8801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17"/>
        <w:gridCol w:w="1212"/>
        <w:gridCol w:w="770"/>
        <w:gridCol w:w="627"/>
        <w:gridCol w:w="1906"/>
      </w:tblGrid>
      <w:tr w14:paraId="1BD90099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06E57E9F">
            <w:pPr>
              <w:spacing w:before="270" w:line="184" w:lineRule="auto"/>
              <w:ind w:firstLine="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</w:tcPr>
          <w:p w14:paraId="409E275B">
            <w:pPr>
              <w:rPr>
                <w:rFonts w:ascii="Malgun Gothic"/>
              </w:rPr>
            </w:pPr>
          </w:p>
        </w:tc>
      </w:tr>
      <w:tr w14:paraId="7341057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6B5EE3A3">
            <w:pPr>
              <w:spacing w:before="267" w:line="184" w:lineRule="auto"/>
              <w:ind w:firstLine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</w:tc>
        <w:tc>
          <w:tcPr>
            <w:tcW w:w="2317" w:type="dxa"/>
            <w:tcBorders>
              <w:right w:val="single" w:color="000001" w:sz="4" w:space="0"/>
            </w:tcBorders>
          </w:tcPr>
          <w:p w14:paraId="67F48EC6">
            <w:pPr>
              <w:rPr>
                <w:rFonts w:ascii="Malgun Gothic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</w:tcPr>
          <w:p w14:paraId="06910BC8">
            <w:pPr>
              <w:spacing w:before="267" w:line="184" w:lineRule="auto"/>
              <w:ind w:firstLine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办案人员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</w:tcPr>
          <w:p w14:paraId="06A5BCFD">
            <w:pPr>
              <w:rPr>
                <w:rFonts w:ascii="Malgun Gothic"/>
              </w:rPr>
            </w:pPr>
          </w:p>
        </w:tc>
      </w:tr>
      <w:tr w14:paraId="3BB8DDF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5D6E3399">
            <w:pPr>
              <w:spacing w:before="267" w:line="184" w:lineRule="auto"/>
              <w:ind w:firstLine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处理决定文书</w:t>
            </w:r>
          </w:p>
        </w:tc>
        <w:tc>
          <w:tcPr>
            <w:tcW w:w="2317" w:type="dxa"/>
            <w:tcBorders>
              <w:right w:val="single" w:color="000001" w:sz="4" w:space="0"/>
            </w:tcBorders>
          </w:tcPr>
          <w:p w14:paraId="00B98CEE">
            <w:pPr>
              <w:rPr>
                <w:rFonts w:ascii="Malgun Gothic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</w:tcPr>
          <w:p w14:paraId="58867824">
            <w:pPr>
              <w:spacing w:before="267" w:line="184" w:lineRule="auto"/>
              <w:ind w:firstLine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处理决定日期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</w:tcPr>
          <w:p w14:paraId="5D18C963">
            <w:pPr>
              <w:rPr>
                <w:rFonts w:ascii="Malgun Gothic"/>
              </w:rPr>
            </w:pPr>
          </w:p>
        </w:tc>
      </w:tr>
      <w:tr w14:paraId="5E56402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7052F094">
            <w:pPr>
              <w:spacing w:line="432" w:lineRule="auto"/>
              <w:rPr>
                <w:rFonts w:ascii="Malgun Gothic"/>
              </w:rPr>
            </w:pPr>
          </w:p>
          <w:p w14:paraId="52A69D8D">
            <w:pPr>
              <w:spacing w:before="91" w:line="184" w:lineRule="auto"/>
              <w:ind w:firstLine="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结案情形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</w:tcPr>
          <w:p w14:paraId="2A4DE510">
            <w:pPr>
              <w:spacing w:before="157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8" o:spid="_x0000_s1068" o:spt="202" type="#_x0000_t202" style="position:absolute;left:0pt;margin-left:177.55pt;margin-top:7.05pt;height:70pt;width:153.9pt;mso-position-horizontal-relative:page;mso-position-vertical-relative:page;z-index:251934720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4CC2610C">
                        <w:pPr>
                          <w:spacing w:before="19" w:line="190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□人民法院裁定终结执行</w:t>
                        </w:r>
                      </w:p>
                      <w:p w14:paraId="3B7EA3B0">
                        <w:pPr>
                          <w:spacing w:before="72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8"/>
                            <w:szCs w:val="28"/>
                          </w:rPr>
                          <w:t>□依法不予行政处罚</w:t>
                        </w:r>
                      </w:p>
                      <w:p w14:paraId="0F3AD559">
                        <w:pPr>
                          <w:spacing w:before="80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□移送其他行政管理部门</w:t>
                        </w:r>
                      </w:p>
                      <w:p w14:paraId="015E704E">
                        <w:pPr>
                          <w:spacing w:before="81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5"/>
                            <w:w w:val="89"/>
                            <w:sz w:val="28"/>
                            <w:szCs w:val="28"/>
                          </w:rPr>
                          <w:t>□其他：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u w:val="single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□行政处罚决定执行完毕</w:t>
            </w:r>
          </w:p>
          <w:p w14:paraId="497EFFD0"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□案件终止调查</w:t>
            </w:r>
          </w:p>
          <w:p w14:paraId="06F07B5D"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□违法事实不能成立</w:t>
            </w:r>
          </w:p>
          <w:p w14:paraId="54746361">
            <w:pPr>
              <w:spacing w:before="8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□移送司法机关</w:t>
            </w:r>
          </w:p>
        </w:tc>
      </w:tr>
      <w:tr w14:paraId="5B7168B9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2B9728FB">
            <w:pPr>
              <w:spacing w:before="309" w:line="184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行政处罚内容</w:t>
            </w:r>
          </w:p>
        </w:tc>
        <w:tc>
          <w:tcPr>
            <w:tcW w:w="6832" w:type="dxa"/>
            <w:gridSpan w:val="5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</w:tcPr>
          <w:p w14:paraId="6A7F7F0F">
            <w:pPr>
              <w:rPr>
                <w:rFonts w:ascii="Malgun Gothic"/>
              </w:rPr>
            </w:pPr>
          </w:p>
        </w:tc>
      </w:tr>
      <w:tr w14:paraId="6F1A4FB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05EE9DF0">
            <w:pPr>
              <w:spacing w:before="321" w:line="264" w:lineRule="auto"/>
              <w:ind w:left="303" w:right="151" w:hanging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行政处罚决定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的执行方式</w:t>
            </w:r>
          </w:p>
        </w:tc>
        <w:tc>
          <w:tcPr>
            <w:tcW w:w="3529" w:type="dxa"/>
            <w:gridSpan w:val="2"/>
            <w:tcBorders>
              <w:top w:val="single" w:color="000001" w:sz="4" w:space="0"/>
              <w:right w:val="single" w:color="000001" w:sz="4" w:space="0"/>
            </w:tcBorders>
          </w:tcPr>
          <w:p w14:paraId="56A5C0CA">
            <w:pPr>
              <w:spacing w:before="15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□主动履行</w:t>
            </w:r>
          </w:p>
          <w:p w14:paraId="49E92DB8"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□强制执行</w:t>
            </w:r>
          </w:p>
          <w:p w14:paraId="15B6E04C"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□其他：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139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</w:tcPr>
          <w:p w14:paraId="16FB0234">
            <w:pPr>
              <w:spacing w:before="321" w:line="264" w:lineRule="auto"/>
              <w:ind w:left="156" w:right="131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罚没财物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处置情况</w:t>
            </w:r>
          </w:p>
        </w:tc>
        <w:tc>
          <w:tcPr>
            <w:tcW w:w="1906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</w:tcPr>
          <w:p w14:paraId="536E00B2">
            <w:pPr>
              <w:rPr>
                <w:rFonts w:ascii="Malgun Gothic"/>
              </w:rPr>
            </w:pPr>
          </w:p>
        </w:tc>
      </w:tr>
      <w:tr w14:paraId="2CB07D9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69C7194A">
            <w:pPr>
              <w:spacing w:line="257" w:lineRule="auto"/>
              <w:rPr>
                <w:rFonts w:ascii="Malgun Gothic"/>
              </w:rPr>
            </w:pPr>
          </w:p>
          <w:p w14:paraId="0EAAE779">
            <w:pPr>
              <w:spacing w:line="257" w:lineRule="auto"/>
              <w:rPr>
                <w:rFonts w:ascii="Malgun Gothic"/>
              </w:rPr>
            </w:pPr>
          </w:p>
          <w:p w14:paraId="1F90B5A0">
            <w:pPr>
              <w:spacing w:before="91" w:line="184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办案人员意见</w:t>
            </w:r>
          </w:p>
        </w:tc>
        <w:tc>
          <w:tcPr>
            <w:tcW w:w="4299" w:type="dxa"/>
            <w:gridSpan w:val="3"/>
            <w:tcBorders>
              <w:right w:val="nil"/>
            </w:tcBorders>
          </w:tcPr>
          <w:p w14:paraId="364BC64D">
            <w:pPr>
              <w:spacing w:line="342" w:lineRule="auto"/>
              <w:rPr>
                <w:rFonts w:ascii="Malgun Gothic"/>
              </w:rPr>
            </w:pPr>
          </w:p>
          <w:p w14:paraId="58A22AC8">
            <w:pPr>
              <w:spacing w:line="343" w:lineRule="auto"/>
              <w:rPr>
                <w:rFonts w:ascii="Malgun Gothic"/>
              </w:rPr>
            </w:pPr>
          </w:p>
          <w:p w14:paraId="4E89E963">
            <w:pPr>
              <w:spacing w:before="92" w:line="184" w:lineRule="auto"/>
              <w:ind w:firstLine="30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办案人员：</w:t>
            </w:r>
          </w:p>
        </w:tc>
        <w:tc>
          <w:tcPr>
            <w:tcW w:w="2533" w:type="dxa"/>
            <w:gridSpan w:val="2"/>
            <w:tcBorders>
              <w:left w:val="nil"/>
              <w:right w:val="single" w:color="000001" w:sz="4" w:space="0"/>
            </w:tcBorders>
          </w:tcPr>
          <w:p w14:paraId="4A44BDCF">
            <w:pPr>
              <w:spacing w:line="253" w:lineRule="auto"/>
              <w:rPr>
                <w:rFonts w:ascii="Malgun Gothic"/>
              </w:rPr>
            </w:pPr>
          </w:p>
          <w:p w14:paraId="7092E660">
            <w:pPr>
              <w:spacing w:line="253" w:lineRule="auto"/>
              <w:rPr>
                <w:rFonts w:ascii="Malgun Gothic"/>
              </w:rPr>
            </w:pPr>
          </w:p>
          <w:p w14:paraId="559C8C3B">
            <w:pPr>
              <w:spacing w:line="254" w:lineRule="auto"/>
              <w:rPr>
                <w:rFonts w:ascii="Malgun Gothic"/>
              </w:rPr>
            </w:pPr>
          </w:p>
          <w:p w14:paraId="16D1A8E6">
            <w:pPr>
              <w:spacing w:line="254" w:lineRule="auto"/>
              <w:rPr>
                <w:rFonts w:ascii="Malgun Gothic"/>
              </w:rPr>
            </w:pPr>
          </w:p>
          <w:p w14:paraId="5B1D97D8">
            <w:pPr>
              <w:spacing w:before="91" w:line="184" w:lineRule="auto"/>
              <w:ind w:firstLine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 w14:paraId="46CE6AB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4FD75157">
            <w:pPr>
              <w:spacing w:line="421" w:lineRule="auto"/>
              <w:rPr>
                <w:rFonts w:ascii="Malgun Gothic"/>
              </w:rPr>
            </w:pPr>
          </w:p>
          <w:p w14:paraId="01E38E0B">
            <w:pPr>
              <w:spacing w:before="92" w:line="264" w:lineRule="auto"/>
              <w:ind w:left="293" w:right="291" w:firstLine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负责人意见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</w:tcPr>
          <w:p w14:paraId="537E6FA3">
            <w:pPr>
              <w:spacing w:line="250" w:lineRule="auto"/>
              <w:rPr>
                <w:rFonts w:ascii="Malgun Gothic"/>
              </w:rPr>
            </w:pPr>
          </w:p>
          <w:p w14:paraId="1AF48CE6">
            <w:pPr>
              <w:spacing w:line="250" w:lineRule="auto"/>
              <w:rPr>
                <w:rFonts w:ascii="Malgun Gothic"/>
              </w:rPr>
            </w:pPr>
          </w:p>
          <w:p w14:paraId="78A5DC99">
            <w:pPr>
              <w:spacing w:line="250" w:lineRule="auto"/>
              <w:rPr>
                <w:rFonts w:ascii="Malgun Gothic"/>
              </w:rPr>
            </w:pPr>
          </w:p>
          <w:p w14:paraId="108B0CED">
            <w:pPr>
              <w:spacing w:before="91" w:line="184" w:lineRule="auto"/>
              <w:ind w:firstLine="2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办案机构负责人：</w:t>
            </w:r>
          </w:p>
          <w:p w14:paraId="7B9F4AAB">
            <w:pPr>
              <w:spacing w:before="239" w:line="184" w:lineRule="auto"/>
              <w:ind w:firstLine="50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 w14:paraId="4566324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969" w:type="dxa"/>
            <w:tcBorders>
              <w:left w:val="single" w:color="000001" w:sz="4" w:space="0"/>
            </w:tcBorders>
          </w:tcPr>
          <w:p w14:paraId="76B58EFF">
            <w:pPr>
              <w:spacing w:line="316" w:lineRule="auto"/>
              <w:rPr>
                <w:rFonts w:ascii="Malgun Gothic"/>
              </w:rPr>
            </w:pPr>
          </w:p>
          <w:p w14:paraId="5FC9D526">
            <w:pPr>
              <w:spacing w:before="91" w:line="264" w:lineRule="auto"/>
              <w:ind w:left="716" w:right="291" w:hanging="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4926" w:type="dxa"/>
            <w:gridSpan w:val="4"/>
            <w:tcBorders>
              <w:right w:val="nil"/>
            </w:tcBorders>
          </w:tcPr>
          <w:p w14:paraId="1D93B2F1">
            <w:pPr>
              <w:spacing w:line="269" w:lineRule="auto"/>
              <w:rPr>
                <w:rFonts w:ascii="Malgun Gothic"/>
              </w:rPr>
            </w:pPr>
          </w:p>
          <w:p w14:paraId="42B85B0A">
            <w:pPr>
              <w:spacing w:line="269" w:lineRule="auto"/>
              <w:rPr>
                <w:rFonts w:ascii="Malgun Gothic"/>
              </w:rPr>
            </w:pPr>
          </w:p>
          <w:p w14:paraId="1104AD61">
            <w:pPr>
              <w:spacing w:before="91" w:line="184" w:lineRule="auto"/>
              <w:ind w:firstLine="29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部门负责人：</w:t>
            </w:r>
          </w:p>
        </w:tc>
        <w:tc>
          <w:tcPr>
            <w:tcW w:w="1906" w:type="dxa"/>
            <w:tcBorders>
              <w:left w:val="nil"/>
              <w:right w:val="single" w:color="000001" w:sz="4" w:space="0"/>
            </w:tcBorders>
          </w:tcPr>
          <w:p w14:paraId="260F5E9A">
            <w:pPr>
              <w:spacing w:line="294" w:lineRule="auto"/>
              <w:rPr>
                <w:rFonts w:ascii="Malgun Gothic"/>
              </w:rPr>
            </w:pPr>
          </w:p>
          <w:p w14:paraId="6336448C">
            <w:pPr>
              <w:spacing w:line="294" w:lineRule="auto"/>
              <w:rPr>
                <w:rFonts w:ascii="Malgun Gothic"/>
              </w:rPr>
            </w:pPr>
          </w:p>
          <w:p w14:paraId="0BF0D5BF">
            <w:pPr>
              <w:spacing w:line="294" w:lineRule="auto"/>
              <w:rPr>
                <w:rFonts w:ascii="Malgun Gothic"/>
              </w:rPr>
            </w:pPr>
          </w:p>
          <w:p w14:paraId="56C580BC">
            <w:pPr>
              <w:spacing w:before="92" w:line="184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 w14:paraId="0A85DD5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69" w:type="dxa"/>
            <w:tcBorders>
              <w:left w:val="single" w:color="000001" w:sz="4" w:space="0"/>
              <w:bottom w:val="single" w:color="000001" w:sz="4" w:space="0"/>
            </w:tcBorders>
          </w:tcPr>
          <w:p w14:paraId="3DF519A7">
            <w:pPr>
              <w:spacing w:before="226" w:line="184" w:lineRule="auto"/>
              <w:ind w:firstLine="5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注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</w:tcPr>
          <w:p w14:paraId="6FF2C5DE">
            <w:pPr>
              <w:rPr>
                <w:rFonts w:ascii="Malgun Gothic"/>
              </w:rPr>
            </w:pPr>
          </w:p>
        </w:tc>
      </w:tr>
    </w:tbl>
    <w:p w14:paraId="72231CF1">
      <w:pPr>
        <w:spacing w:line="359" w:lineRule="exact"/>
        <w:rPr>
          <w:rFonts w:ascii="Malgun Gothic"/>
        </w:rPr>
      </w:pPr>
    </w:p>
    <w:p w14:paraId="60C6A208">
      <w:pPr>
        <w:sectPr>
          <w:headerReference r:id="rId130" w:type="default"/>
          <w:footerReference r:id="rId131" w:type="default"/>
          <w:pgSz w:w="11906" w:h="16839"/>
          <w:pgMar w:top="400" w:right="1546" w:bottom="1126" w:left="1547" w:header="0" w:footer="929" w:gutter="0"/>
          <w:cols w:space="720" w:num="1"/>
        </w:sectPr>
      </w:pPr>
    </w:p>
    <w:p w14:paraId="4FC5938A"/>
    <w:p w14:paraId="57A3C6D8"/>
    <w:p w14:paraId="06693C31"/>
    <w:p w14:paraId="1B2ABEFA"/>
    <w:p w14:paraId="4A2DDC2F"/>
    <w:p w14:paraId="1B7932BA"/>
    <w:p w14:paraId="291F45E6"/>
    <w:p w14:paraId="55481DD0">
      <w:pPr>
        <w:spacing w:line="168" w:lineRule="exact"/>
      </w:pPr>
    </w:p>
    <w:tbl>
      <w:tblPr>
        <w:tblStyle w:val="7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746"/>
        <w:gridCol w:w="1481"/>
        <w:gridCol w:w="1682"/>
      </w:tblGrid>
      <w:tr w14:paraId="011C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030" w:type="dxa"/>
            <w:tcBorders>
              <w:right w:val="single" w:color="000000" w:sz="2" w:space="0"/>
            </w:tcBorders>
          </w:tcPr>
          <w:p w14:paraId="198920EE">
            <w:pPr>
              <w:spacing w:line="289" w:lineRule="auto"/>
              <w:rPr>
                <w:rFonts w:ascii="Malgun Gothic"/>
              </w:rPr>
            </w:pPr>
          </w:p>
          <w:p w14:paraId="09181392">
            <w:pPr>
              <w:spacing w:line="290" w:lineRule="auto"/>
              <w:rPr>
                <w:rFonts w:ascii="Malgun Gothic"/>
              </w:rPr>
            </w:pPr>
          </w:p>
          <w:p w14:paraId="17215D11">
            <w:pPr>
              <w:spacing w:before="91" w:line="184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全宗名称</w:t>
            </w:r>
          </w:p>
        </w:tc>
        <w:tc>
          <w:tcPr>
            <w:tcW w:w="6909" w:type="dxa"/>
            <w:gridSpan w:val="3"/>
          </w:tcPr>
          <w:p w14:paraId="7CD3C32F">
            <w:pPr>
              <w:spacing w:line="383" w:lineRule="auto"/>
              <w:rPr>
                <w:rFonts w:ascii="Malgun Gothic"/>
              </w:rPr>
            </w:pPr>
          </w:p>
          <w:p w14:paraId="16F635B7">
            <w:pPr>
              <w:tabs>
                <w:tab w:val="left" w:pos="2723"/>
              </w:tabs>
              <w:spacing w:before="242" w:line="180" w:lineRule="auto"/>
              <w:ind w:firstLine="465"/>
              <w:rPr>
                <w:rFonts w:ascii="Malgun Gothic" w:hAnsi="Malgun Gothic" w:eastAsia="Malgun Gothic" w:cs="Malgun Gothic"/>
                <w:sz w:val="56"/>
                <w:szCs w:val="56"/>
              </w:rPr>
            </w:pPr>
            <w:r>
              <w:rPr>
                <w:rFonts w:ascii="Malgun Gothic" w:hAnsi="Malgun Gothic" w:eastAsia="Malgun Gothic" w:cs="Malgun Gothic"/>
                <w:u w:val="single"/>
              </w:rPr>
              <w:tab/>
            </w:r>
            <w:r>
              <w:rPr>
                <w:rFonts w:ascii="Malgun Gothic" w:hAnsi="Malgun Gothic" w:eastAsia="Malgun Gothic" w:cs="Malgun Gothic"/>
                <w:spacing w:val="-3"/>
                <w:sz w:val="56"/>
                <w:szCs w:val="56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"/>
                <w:sz w:val="56"/>
                <w:szCs w:val="56"/>
              </w:rPr>
              <w:t>场监</w:t>
            </w:r>
            <w:r>
              <w:rPr>
                <w:rFonts w:ascii="Malgun Gothic" w:hAnsi="Malgun Gothic" w:eastAsia="Malgun Gothic" w:cs="Malgun Gothic"/>
                <w:spacing w:val="-3"/>
                <w:sz w:val="56"/>
                <w:szCs w:val="56"/>
              </w:rPr>
              <w:t>督管理局</w:t>
            </w:r>
          </w:p>
        </w:tc>
      </w:tr>
      <w:tr w14:paraId="07818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030" w:type="dxa"/>
          </w:tcPr>
          <w:p w14:paraId="3931BFE1">
            <w:pPr>
              <w:spacing w:line="278" w:lineRule="auto"/>
              <w:rPr>
                <w:rFonts w:ascii="Malgun Gothic"/>
              </w:rPr>
            </w:pPr>
          </w:p>
          <w:p w14:paraId="156E7F80">
            <w:pPr>
              <w:spacing w:before="91" w:line="184" w:lineRule="auto"/>
              <w:ind w:firstLine="4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档案类别</w:t>
            </w:r>
          </w:p>
        </w:tc>
        <w:tc>
          <w:tcPr>
            <w:tcW w:w="6909" w:type="dxa"/>
            <w:gridSpan w:val="3"/>
            <w:tcBorders>
              <w:top w:val="single" w:color="000000" w:sz="2" w:space="0"/>
            </w:tcBorders>
          </w:tcPr>
          <w:p w14:paraId="47B2A4E2">
            <w:pPr>
              <w:spacing w:before="362" w:line="180" w:lineRule="auto"/>
              <w:ind w:firstLine="1210"/>
              <w:rPr>
                <w:rFonts w:ascii="Malgun Gothic" w:hAnsi="Malgun Gothic" w:eastAsia="Malgun Gothic" w:cs="Malgun Gothic"/>
                <w:sz w:val="56"/>
                <w:szCs w:val="56"/>
              </w:rPr>
            </w:pPr>
            <w:r>
              <w:rPr>
                <w:rFonts w:ascii="Malgun Gothic" w:hAnsi="Malgun Gothic" w:eastAsia="Malgun Gothic" w:cs="Malgun Gothic"/>
                <w:spacing w:val="-2"/>
                <w:sz w:val="56"/>
                <w:szCs w:val="56"/>
              </w:rPr>
              <w:t>行政</w:t>
            </w:r>
            <w:r>
              <w:rPr>
                <w:rFonts w:ascii="Microsoft JhengHei" w:hAnsi="Microsoft JhengHei" w:eastAsia="Microsoft JhengHei" w:cs="Microsoft JhengHei"/>
                <w:spacing w:val="-2"/>
                <w:sz w:val="56"/>
                <w:szCs w:val="56"/>
              </w:rPr>
              <w:t>处罚</w:t>
            </w:r>
            <w:r>
              <w:rPr>
                <w:rFonts w:ascii="Malgun Gothic" w:hAnsi="Malgun Gothic" w:eastAsia="Malgun Gothic" w:cs="Malgun Gothic"/>
                <w:spacing w:val="-2"/>
                <w:sz w:val="56"/>
                <w:szCs w:val="56"/>
              </w:rPr>
              <w:t>案件卷宗</w:t>
            </w:r>
          </w:p>
        </w:tc>
      </w:tr>
      <w:tr w14:paraId="62CB0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30" w:type="dxa"/>
          </w:tcPr>
          <w:p w14:paraId="273B8B46">
            <w:pPr>
              <w:spacing w:line="278" w:lineRule="auto"/>
              <w:rPr>
                <w:rFonts w:ascii="Malgun Gothic"/>
              </w:rPr>
            </w:pPr>
          </w:p>
          <w:p w14:paraId="384708CA">
            <w:pPr>
              <w:spacing w:before="92" w:line="184" w:lineRule="auto"/>
              <w:ind w:firstLine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909" w:type="dxa"/>
            <w:gridSpan w:val="3"/>
          </w:tcPr>
          <w:p w14:paraId="6A095B96">
            <w:pPr>
              <w:rPr>
                <w:rFonts w:ascii="Malgun Gothic"/>
              </w:rPr>
            </w:pPr>
          </w:p>
        </w:tc>
      </w:tr>
      <w:tr w14:paraId="767E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030" w:type="dxa"/>
          </w:tcPr>
          <w:p w14:paraId="0B6C24EA">
            <w:pPr>
              <w:spacing w:before="214" w:line="184" w:lineRule="auto"/>
              <w:ind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行政处罚（不</w:t>
            </w:r>
          </w:p>
          <w:p w14:paraId="02F1E174">
            <w:pPr>
              <w:spacing w:before="84" w:line="239" w:lineRule="auto"/>
              <w:ind w:left="316" w:right="180" w:hanging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予行政处罚）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决定书文号</w:t>
            </w:r>
          </w:p>
        </w:tc>
        <w:tc>
          <w:tcPr>
            <w:tcW w:w="3746" w:type="dxa"/>
          </w:tcPr>
          <w:p w14:paraId="70D42E57">
            <w:pPr>
              <w:rPr>
                <w:rFonts w:ascii="Malgun Gothic"/>
              </w:rPr>
            </w:pPr>
          </w:p>
        </w:tc>
        <w:tc>
          <w:tcPr>
            <w:tcW w:w="1481" w:type="dxa"/>
          </w:tcPr>
          <w:p w14:paraId="6EAD74E2">
            <w:pPr>
              <w:spacing w:line="343" w:lineRule="auto"/>
              <w:rPr>
                <w:rFonts w:ascii="Malgun Gothic"/>
              </w:rPr>
            </w:pPr>
          </w:p>
          <w:p w14:paraId="5C6BDDE9">
            <w:pPr>
              <w:spacing w:before="91" w:line="18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</w:p>
        </w:tc>
        <w:tc>
          <w:tcPr>
            <w:tcW w:w="1682" w:type="dxa"/>
          </w:tcPr>
          <w:p w14:paraId="283900FA">
            <w:pPr>
              <w:rPr>
                <w:rFonts w:ascii="Malgun Gothic"/>
              </w:rPr>
            </w:pPr>
          </w:p>
        </w:tc>
      </w:tr>
      <w:tr w14:paraId="2CC7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030" w:type="dxa"/>
          </w:tcPr>
          <w:p w14:paraId="5C94F35E">
            <w:pPr>
              <w:spacing w:line="326" w:lineRule="auto"/>
              <w:rPr>
                <w:rFonts w:ascii="Malgun Gothic"/>
              </w:rPr>
            </w:pPr>
          </w:p>
          <w:p w14:paraId="54D353BA">
            <w:pPr>
              <w:spacing w:before="91" w:line="184" w:lineRule="auto"/>
              <w:ind w:firstLine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办案日期</w:t>
            </w:r>
          </w:p>
        </w:tc>
        <w:tc>
          <w:tcPr>
            <w:tcW w:w="3746" w:type="dxa"/>
          </w:tcPr>
          <w:p w14:paraId="1872CB31">
            <w:pPr>
              <w:spacing w:before="362" w:line="239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9" o:spid="_x0000_s1069" o:spt="202" type="#_x0000_t202" style="position:absolute;left:0pt;margin-left:94.9pt;margin-top:17.6pt;height:34.15pt;width:16.8pt;mso-position-horizontal-relative:page;mso-position-vertical-relative:page;z-index:25193676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 style="layout-flow:vertical-ideographic;">
                    <w:txbxContent>
                      <w:p w14:paraId="00ACCCFF">
                        <w:pPr>
                          <w:spacing w:before="20" w:line="189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o:spt="202" type="#_x0000_t202" style="position:absolute;left:0pt;margin-left:131.8pt;margin-top:17.6pt;height:34.15pt;width:42.9pt;mso-position-horizontal-relative:page;mso-position-vertical-relative:page;z-index:25193574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6222655A">
                        <w:pPr>
                          <w:spacing w:before="18" w:line="21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  <w:p w14:paraId="0B7D9506">
            <w:pPr>
              <w:spacing w:line="204" w:lineRule="auto"/>
              <w:ind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结案日期</w:t>
            </w:r>
          </w:p>
        </w:tc>
        <w:tc>
          <w:tcPr>
            <w:tcW w:w="1481" w:type="dxa"/>
          </w:tcPr>
          <w:p w14:paraId="392E73EE">
            <w:pPr>
              <w:spacing w:line="326" w:lineRule="auto"/>
              <w:rPr>
                <w:rFonts w:ascii="Malgun Gothic"/>
              </w:rPr>
            </w:pPr>
          </w:p>
          <w:p w14:paraId="59015304">
            <w:pPr>
              <w:spacing w:before="91" w:line="184" w:lineRule="auto"/>
              <w:ind w:firstLine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保管期限</w:t>
            </w:r>
          </w:p>
        </w:tc>
        <w:tc>
          <w:tcPr>
            <w:tcW w:w="1682" w:type="dxa"/>
          </w:tcPr>
          <w:p w14:paraId="5059F8ED">
            <w:pPr>
              <w:rPr>
                <w:rFonts w:ascii="Malgun Gothic"/>
              </w:rPr>
            </w:pPr>
          </w:p>
        </w:tc>
      </w:tr>
      <w:tr w14:paraId="57D8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776" w:type="dxa"/>
            <w:gridSpan w:val="2"/>
          </w:tcPr>
          <w:p w14:paraId="5AA81DD6">
            <w:pPr>
              <w:spacing w:line="257" w:lineRule="auto"/>
              <w:rPr>
                <w:rFonts w:ascii="Malgun Gothic"/>
              </w:rPr>
            </w:pPr>
          </w:p>
          <w:p w14:paraId="5F863ABB">
            <w:pPr>
              <w:spacing w:before="91" w:line="184" w:lineRule="auto"/>
              <w:ind w:firstLine="1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本卷共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页</w:t>
            </w:r>
          </w:p>
        </w:tc>
        <w:tc>
          <w:tcPr>
            <w:tcW w:w="1481" w:type="dxa"/>
          </w:tcPr>
          <w:p w14:paraId="169B5A3F">
            <w:pPr>
              <w:spacing w:line="257" w:lineRule="auto"/>
              <w:rPr>
                <w:rFonts w:ascii="Malgun Gothic"/>
              </w:rPr>
            </w:pPr>
          </w:p>
          <w:p w14:paraId="51C1E1AF">
            <w:pPr>
              <w:spacing w:before="91" w:line="184" w:lineRule="auto"/>
              <w:ind w:firstLine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归档号</w:t>
            </w:r>
          </w:p>
        </w:tc>
        <w:tc>
          <w:tcPr>
            <w:tcW w:w="1682" w:type="dxa"/>
          </w:tcPr>
          <w:p w14:paraId="43465771">
            <w:pPr>
              <w:rPr>
                <w:rFonts w:ascii="Malgun Gothic"/>
              </w:rPr>
            </w:pPr>
          </w:p>
        </w:tc>
      </w:tr>
    </w:tbl>
    <w:p w14:paraId="7C6F9960"/>
    <w:p w14:paraId="531E3D04"/>
    <w:p w14:paraId="567BE60B"/>
    <w:p w14:paraId="3360D885"/>
    <w:p w14:paraId="4B4FE7A2"/>
    <w:p w14:paraId="447B506E"/>
    <w:p w14:paraId="1B92CE26"/>
    <w:p w14:paraId="0D1AD193"/>
    <w:p w14:paraId="4674FABA"/>
    <w:p w14:paraId="17C042EF"/>
    <w:p w14:paraId="4818637A">
      <w:pPr>
        <w:spacing w:line="86" w:lineRule="exact"/>
      </w:pPr>
    </w:p>
    <w:tbl>
      <w:tblPr>
        <w:tblStyle w:val="7"/>
        <w:tblW w:w="4909" w:type="dxa"/>
        <w:tblInd w:w="4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31"/>
        <w:gridCol w:w="1639"/>
      </w:tblGrid>
      <w:tr w14:paraId="6D656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9" w:type="dxa"/>
          </w:tcPr>
          <w:p w14:paraId="33AD587D">
            <w:pPr>
              <w:spacing w:before="147" w:line="184" w:lineRule="auto"/>
              <w:ind w:firstLine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全宗号</w:t>
            </w:r>
          </w:p>
        </w:tc>
        <w:tc>
          <w:tcPr>
            <w:tcW w:w="1631" w:type="dxa"/>
          </w:tcPr>
          <w:p w14:paraId="4A36DF98">
            <w:pPr>
              <w:spacing w:before="147" w:line="184" w:lineRule="auto"/>
              <w:ind w:firstLine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目录号</w:t>
            </w:r>
          </w:p>
        </w:tc>
        <w:tc>
          <w:tcPr>
            <w:tcW w:w="1639" w:type="dxa"/>
          </w:tcPr>
          <w:p w14:paraId="60F40309">
            <w:pPr>
              <w:spacing w:before="147" w:line="184" w:lineRule="auto"/>
              <w:ind w:firstLine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案卷号</w:t>
            </w:r>
          </w:p>
        </w:tc>
      </w:tr>
      <w:tr w14:paraId="57F4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9" w:type="dxa"/>
          </w:tcPr>
          <w:p w14:paraId="53CDCEE3">
            <w:pPr>
              <w:rPr>
                <w:rFonts w:ascii="Malgun Gothic"/>
              </w:rPr>
            </w:pPr>
          </w:p>
        </w:tc>
        <w:tc>
          <w:tcPr>
            <w:tcW w:w="1631" w:type="dxa"/>
          </w:tcPr>
          <w:p w14:paraId="0AD31CDE">
            <w:pPr>
              <w:rPr>
                <w:rFonts w:ascii="Malgun Gothic"/>
              </w:rPr>
            </w:pPr>
          </w:p>
        </w:tc>
        <w:tc>
          <w:tcPr>
            <w:tcW w:w="1639" w:type="dxa"/>
          </w:tcPr>
          <w:p w14:paraId="3BC58D7B">
            <w:pPr>
              <w:rPr>
                <w:rFonts w:ascii="Malgun Gothic"/>
              </w:rPr>
            </w:pPr>
          </w:p>
        </w:tc>
      </w:tr>
    </w:tbl>
    <w:p w14:paraId="6CD28BE9">
      <w:pPr>
        <w:rPr>
          <w:rFonts w:ascii="Malgun Gothic"/>
        </w:rPr>
      </w:pPr>
    </w:p>
    <w:p w14:paraId="57B56D41">
      <w:pPr>
        <w:sectPr>
          <w:headerReference r:id="rId132" w:type="default"/>
          <w:footerReference r:id="rId133" w:type="default"/>
          <w:pgSz w:w="11906" w:h="16839"/>
          <w:pgMar w:top="400" w:right="1263" w:bottom="1124" w:left="1478" w:header="0" w:footer="929" w:gutter="0"/>
          <w:cols w:space="720" w:num="1"/>
        </w:sectPr>
      </w:pPr>
    </w:p>
    <w:p w14:paraId="7144B667">
      <w:pPr>
        <w:spacing w:line="316" w:lineRule="auto"/>
        <w:rPr>
          <w:rFonts w:ascii="Malgun Gothic"/>
        </w:rPr>
      </w:pPr>
    </w:p>
    <w:p w14:paraId="3BDF103A">
      <w:pPr>
        <w:spacing w:line="316" w:lineRule="auto"/>
        <w:rPr>
          <w:rFonts w:ascii="Malgun Gothic"/>
        </w:rPr>
      </w:pPr>
    </w:p>
    <w:p w14:paraId="223150EA">
      <w:pPr>
        <w:spacing w:before="190" w:line="180" w:lineRule="auto"/>
        <w:ind w:firstLine="317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pacing w:val="-1"/>
          <w:sz w:val="44"/>
          <w:szCs w:val="44"/>
        </w:rPr>
        <w:t>卷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内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文件目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录</w:t>
      </w:r>
    </w:p>
    <w:p w14:paraId="5123CD3F">
      <w:pPr>
        <w:spacing w:line="241" w:lineRule="exact"/>
      </w:pPr>
    </w:p>
    <w:tbl>
      <w:tblPr>
        <w:tblStyle w:val="7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498"/>
        <w:gridCol w:w="2982"/>
        <w:gridCol w:w="1233"/>
        <w:gridCol w:w="1166"/>
        <w:gridCol w:w="1127"/>
      </w:tblGrid>
      <w:tr w14:paraId="59F2A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71" w:type="dxa"/>
          </w:tcPr>
          <w:p w14:paraId="3AA20381">
            <w:pPr>
              <w:spacing w:before="299" w:line="183" w:lineRule="auto"/>
              <w:ind w:firstLine="17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498" w:type="dxa"/>
          </w:tcPr>
          <w:p w14:paraId="002A52C1">
            <w:pPr>
              <w:spacing w:before="299" w:line="183" w:lineRule="auto"/>
              <w:ind w:firstLine="43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文号</w:t>
            </w:r>
          </w:p>
        </w:tc>
        <w:tc>
          <w:tcPr>
            <w:tcW w:w="2982" w:type="dxa"/>
          </w:tcPr>
          <w:p w14:paraId="31197A62">
            <w:pPr>
              <w:spacing w:before="299" w:line="183" w:lineRule="auto"/>
              <w:ind w:firstLine="86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文件名称</w:t>
            </w:r>
          </w:p>
        </w:tc>
        <w:tc>
          <w:tcPr>
            <w:tcW w:w="1233" w:type="dxa"/>
          </w:tcPr>
          <w:p w14:paraId="163DEA91">
            <w:pPr>
              <w:spacing w:before="299" w:line="183" w:lineRule="auto"/>
              <w:ind w:firstLine="36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1"/>
                <w:w w:val="98"/>
                <w:sz w:val="32"/>
                <w:szCs w:val="32"/>
              </w:rPr>
              <w:t>日期</w:t>
            </w:r>
          </w:p>
        </w:tc>
        <w:tc>
          <w:tcPr>
            <w:tcW w:w="1166" w:type="dxa"/>
          </w:tcPr>
          <w:p w14:paraId="7CF522E7">
            <w:pPr>
              <w:spacing w:before="299" w:line="183" w:lineRule="auto"/>
              <w:ind w:firstLine="27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页号</w:t>
            </w:r>
          </w:p>
        </w:tc>
        <w:tc>
          <w:tcPr>
            <w:tcW w:w="1127" w:type="dxa"/>
          </w:tcPr>
          <w:p w14:paraId="527625B0">
            <w:pPr>
              <w:spacing w:before="299" w:line="183" w:lineRule="auto"/>
              <w:ind w:firstLine="24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备注</w:t>
            </w:r>
          </w:p>
        </w:tc>
      </w:tr>
      <w:tr w14:paraId="72BBC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</w:tcPr>
          <w:p w14:paraId="07F5881E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75306ABF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27CD55C2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3F14CB8F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54DA822C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53320B33">
            <w:pPr>
              <w:rPr>
                <w:rFonts w:ascii="Malgun Gothic"/>
              </w:rPr>
            </w:pPr>
          </w:p>
        </w:tc>
      </w:tr>
      <w:tr w14:paraId="2CFCF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</w:tcPr>
          <w:p w14:paraId="4B97B6FF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475C7870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1609F6EC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2626E758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7661BF81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1B9A7CD0">
            <w:pPr>
              <w:rPr>
                <w:rFonts w:ascii="Malgun Gothic"/>
              </w:rPr>
            </w:pPr>
          </w:p>
        </w:tc>
      </w:tr>
      <w:tr w14:paraId="3C3BD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</w:tcPr>
          <w:p w14:paraId="72134C20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031C3440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04551F41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57734ED8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00BC56AE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197F7956">
            <w:pPr>
              <w:rPr>
                <w:rFonts w:ascii="Malgun Gothic"/>
              </w:rPr>
            </w:pPr>
          </w:p>
        </w:tc>
      </w:tr>
      <w:tr w14:paraId="626D9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71C57515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2A5ED887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38FA094D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19CFC92A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71B25385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4044BFD7">
            <w:pPr>
              <w:rPr>
                <w:rFonts w:ascii="Malgun Gothic"/>
              </w:rPr>
            </w:pPr>
          </w:p>
        </w:tc>
      </w:tr>
      <w:tr w14:paraId="5EB2F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</w:tcPr>
          <w:p w14:paraId="35E3A9F3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0206C282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691B8838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1C3AD384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7B08C478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3568BC04">
            <w:pPr>
              <w:rPr>
                <w:rFonts w:ascii="Malgun Gothic"/>
              </w:rPr>
            </w:pPr>
          </w:p>
        </w:tc>
      </w:tr>
      <w:tr w14:paraId="78530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161701C7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07DDF7A3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1D9BEC6A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084950DA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2DBB0AFF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7E2D5F8C">
            <w:pPr>
              <w:rPr>
                <w:rFonts w:ascii="Malgun Gothic"/>
              </w:rPr>
            </w:pPr>
          </w:p>
        </w:tc>
      </w:tr>
      <w:tr w14:paraId="6812B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3A0A89A7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1AF7F32C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348C06D7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0DF11DA9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25555926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72EF957B">
            <w:pPr>
              <w:rPr>
                <w:rFonts w:ascii="Malgun Gothic"/>
              </w:rPr>
            </w:pPr>
          </w:p>
        </w:tc>
      </w:tr>
      <w:tr w14:paraId="015E2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41024940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21CB763A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2B2A3AD0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3D879B64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533504BE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64E1D81F">
            <w:pPr>
              <w:rPr>
                <w:rFonts w:ascii="Malgun Gothic"/>
              </w:rPr>
            </w:pPr>
          </w:p>
        </w:tc>
      </w:tr>
      <w:tr w14:paraId="76062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502A803D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7BBE1748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0DD7B27C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3707ABF7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7D90F449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3FC8D7C2">
            <w:pPr>
              <w:rPr>
                <w:rFonts w:ascii="Malgun Gothic"/>
              </w:rPr>
            </w:pPr>
          </w:p>
        </w:tc>
      </w:tr>
      <w:tr w14:paraId="08728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38FC0FEB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372ACBC6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4529A02D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7956FB31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61180766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6F263675">
            <w:pPr>
              <w:rPr>
                <w:rFonts w:ascii="Malgun Gothic"/>
              </w:rPr>
            </w:pPr>
          </w:p>
        </w:tc>
      </w:tr>
      <w:tr w14:paraId="5C0AC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297676FB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12B52C0C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340AA112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46BFC216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755B6B96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7825A724">
            <w:pPr>
              <w:rPr>
                <w:rFonts w:ascii="Malgun Gothic"/>
              </w:rPr>
            </w:pPr>
          </w:p>
        </w:tc>
      </w:tr>
      <w:tr w14:paraId="23F2E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48745F5B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42A2E345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11F75B3E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49FCAF0B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31EB334F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0C5A7F71">
            <w:pPr>
              <w:rPr>
                <w:rFonts w:ascii="Malgun Gothic"/>
              </w:rPr>
            </w:pPr>
          </w:p>
        </w:tc>
      </w:tr>
      <w:tr w14:paraId="4D72D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32FED486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099EB155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42621F42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107502C6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36D81031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0771E830">
            <w:pPr>
              <w:rPr>
                <w:rFonts w:ascii="Malgun Gothic"/>
              </w:rPr>
            </w:pPr>
          </w:p>
        </w:tc>
      </w:tr>
      <w:tr w14:paraId="590AE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3EFB3F5B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4347C015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49B00A27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07ECEF50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18F577B4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507615DF">
            <w:pPr>
              <w:rPr>
                <w:rFonts w:ascii="Malgun Gothic"/>
              </w:rPr>
            </w:pPr>
          </w:p>
        </w:tc>
      </w:tr>
      <w:tr w14:paraId="37589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</w:tcPr>
          <w:p w14:paraId="38A8F69B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18C103A5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2D1823D3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455F1D5C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1E6476CF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4A9B3A72">
            <w:pPr>
              <w:rPr>
                <w:rFonts w:ascii="Malgun Gothic"/>
              </w:rPr>
            </w:pPr>
          </w:p>
        </w:tc>
      </w:tr>
      <w:tr w14:paraId="1455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1" w:type="dxa"/>
          </w:tcPr>
          <w:p w14:paraId="52FDFD16">
            <w:pPr>
              <w:rPr>
                <w:rFonts w:ascii="Malgun Gothic"/>
              </w:rPr>
            </w:pPr>
          </w:p>
        </w:tc>
        <w:tc>
          <w:tcPr>
            <w:tcW w:w="1498" w:type="dxa"/>
          </w:tcPr>
          <w:p w14:paraId="0E3A4C36">
            <w:pPr>
              <w:rPr>
                <w:rFonts w:ascii="Malgun Gothic"/>
              </w:rPr>
            </w:pPr>
          </w:p>
        </w:tc>
        <w:tc>
          <w:tcPr>
            <w:tcW w:w="2982" w:type="dxa"/>
          </w:tcPr>
          <w:p w14:paraId="5B1A097A">
            <w:pPr>
              <w:rPr>
                <w:rFonts w:ascii="Malgun Gothic"/>
              </w:rPr>
            </w:pPr>
          </w:p>
        </w:tc>
        <w:tc>
          <w:tcPr>
            <w:tcW w:w="1233" w:type="dxa"/>
          </w:tcPr>
          <w:p w14:paraId="5F931107">
            <w:pPr>
              <w:rPr>
                <w:rFonts w:ascii="Malgun Gothic"/>
              </w:rPr>
            </w:pPr>
          </w:p>
        </w:tc>
        <w:tc>
          <w:tcPr>
            <w:tcW w:w="1166" w:type="dxa"/>
          </w:tcPr>
          <w:p w14:paraId="57DFE15F">
            <w:pPr>
              <w:rPr>
                <w:rFonts w:ascii="Malgun Gothic"/>
              </w:rPr>
            </w:pPr>
          </w:p>
        </w:tc>
        <w:tc>
          <w:tcPr>
            <w:tcW w:w="1127" w:type="dxa"/>
          </w:tcPr>
          <w:p w14:paraId="61CC1338">
            <w:pPr>
              <w:rPr>
                <w:rFonts w:ascii="Malgun Gothic"/>
              </w:rPr>
            </w:pPr>
          </w:p>
        </w:tc>
      </w:tr>
    </w:tbl>
    <w:p w14:paraId="55CB23F8">
      <w:pPr>
        <w:rPr>
          <w:rFonts w:ascii="Malgun Gothic"/>
        </w:rPr>
      </w:pPr>
    </w:p>
    <w:p w14:paraId="7FBFDC2D">
      <w:pPr>
        <w:sectPr>
          <w:headerReference r:id="rId134" w:type="default"/>
          <w:footerReference r:id="rId135" w:type="default"/>
          <w:pgSz w:w="11906" w:h="16839"/>
          <w:pgMar w:top="400" w:right="1462" w:bottom="1126" w:left="1461" w:header="0" w:footer="929" w:gutter="0"/>
          <w:cols w:space="720" w:num="1"/>
        </w:sectPr>
      </w:pPr>
    </w:p>
    <w:p w14:paraId="01755ED5">
      <w:pPr>
        <w:spacing w:line="306" w:lineRule="auto"/>
        <w:rPr>
          <w:rFonts w:ascii="Malgun Gothic"/>
        </w:rPr>
      </w:pPr>
    </w:p>
    <w:p w14:paraId="7F914FEC">
      <w:pPr>
        <w:spacing w:line="306" w:lineRule="auto"/>
        <w:rPr>
          <w:rFonts w:ascii="Malgun Gothic"/>
        </w:rPr>
      </w:pPr>
    </w:p>
    <w:p w14:paraId="0877F1CB">
      <w:pPr>
        <w:spacing w:before="191" w:line="180" w:lineRule="auto"/>
        <w:ind w:firstLine="3417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2"/>
          <w:sz w:val="44"/>
          <w:szCs w:val="44"/>
        </w:rPr>
        <w:t>卷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内备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考表</w:t>
      </w:r>
    </w:p>
    <w:p w14:paraId="2E985667"/>
    <w:p w14:paraId="302F3D66">
      <w:pPr>
        <w:spacing w:line="228" w:lineRule="exact"/>
      </w:pPr>
    </w:p>
    <w:tbl>
      <w:tblPr>
        <w:tblStyle w:val="7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 w14:paraId="1456D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0" w:hRule="atLeast"/>
        </w:trPr>
        <w:tc>
          <w:tcPr>
            <w:tcW w:w="9020" w:type="dxa"/>
          </w:tcPr>
          <w:p w14:paraId="633D8F84">
            <w:pPr>
              <w:spacing w:line="255" w:lineRule="auto"/>
              <w:rPr>
                <w:rFonts w:ascii="Malgun Gothic"/>
              </w:rPr>
            </w:pPr>
          </w:p>
          <w:p w14:paraId="3ECFC478">
            <w:pPr>
              <w:spacing w:line="255" w:lineRule="auto"/>
              <w:rPr>
                <w:rFonts w:ascii="Malgun Gothic"/>
              </w:rPr>
            </w:pPr>
          </w:p>
          <w:p w14:paraId="102ABCB1">
            <w:pPr>
              <w:spacing w:line="255" w:lineRule="auto"/>
              <w:rPr>
                <w:rFonts w:ascii="Malgun Gothic"/>
              </w:rPr>
            </w:pPr>
          </w:p>
          <w:p w14:paraId="5B2B596C">
            <w:pPr>
              <w:spacing w:line="255" w:lineRule="auto"/>
              <w:rPr>
                <w:rFonts w:ascii="Malgun Gothic"/>
              </w:rPr>
            </w:pPr>
          </w:p>
          <w:p w14:paraId="0C7ADF10">
            <w:pPr>
              <w:spacing w:line="255" w:lineRule="auto"/>
              <w:rPr>
                <w:rFonts w:ascii="Malgun Gothic"/>
              </w:rPr>
            </w:pPr>
          </w:p>
          <w:p w14:paraId="51420390">
            <w:pPr>
              <w:spacing w:line="255" w:lineRule="auto"/>
              <w:rPr>
                <w:rFonts w:ascii="Malgun Gothic"/>
              </w:rPr>
            </w:pPr>
          </w:p>
          <w:p w14:paraId="0D046C41">
            <w:pPr>
              <w:spacing w:before="105" w:line="183" w:lineRule="auto"/>
              <w:ind w:firstLine="7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本卷情况说明：</w:t>
            </w:r>
          </w:p>
          <w:p w14:paraId="656F2D25">
            <w:pPr>
              <w:spacing w:before="244" w:line="183" w:lineRule="auto"/>
              <w:ind w:firstLine="74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缺损、修改、补充、部分灭失等情况。</w:t>
            </w:r>
          </w:p>
          <w:p w14:paraId="77C77C51">
            <w:pPr>
              <w:spacing w:line="244" w:lineRule="auto"/>
              <w:rPr>
                <w:rFonts w:ascii="Malgun Gothic"/>
              </w:rPr>
            </w:pPr>
          </w:p>
          <w:p w14:paraId="1CC77025">
            <w:pPr>
              <w:spacing w:line="244" w:lineRule="auto"/>
              <w:rPr>
                <w:rFonts w:ascii="Malgun Gothic"/>
              </w:rPr>
            </w:pPr>
          </w:p>
          <w:p w14:paraId="4058C561">
            <w:pPr>
              <w:spacing w:line="245" w:lineRule="auto"/>
              <w:rPr>
                <w:rFonts w:ascii="Malgun Gothic"/>
              </w:rPr>
            </w:pPr>
          </w:p>
          <w:p w14:paraId="12D4AEC4">
            <w:pPr>
              <w:spacing w:line="245" w:lineRule="auto"/>
              <w:rPr>
                <w:rFonts w:ascii="Malgun Gothic"/>
              </w:rPr>
            </w:pPr>
          </w:p>
          <w:p w14:paraId="09203CFD">
            <w:pPr>
              <w:spacing w:line="245" w:lineRule="auto"/>
              <w:rPr>
                <w:rFonts w:ascii="Malgun Gothic"/>
              </w:rPr>
            </w:pPr>
          </w:p>
          <w:p w14:paraId="19017B8B">
            <w:pPr>
              <w:spacing w:line="245" w:lineRule="auto"/>
              <w:rPr>
                <w:rFonts w:ascii="Malgun Gothic"/>
              </w:rPr>
            </w:pPr>
          </w:p>
          <w:p w14:paraId="695B9EB4">
            <w:pPr>
              <w:spacing w:line="245" w:lineRule="auto"/>
              <w:rPr>
                <w:rFonts w:ascii="Malgun Gothic"/>
              </w:rPr>
            </w:pPr>
          </w:p>
          <w:p w14:paraId="329AF263">
            <w:pPr>
              <w:spacing w:line="245" w:lineRule="auto"/>
              <w:rPr>
                <w:rFonts w:ascii="Malgun Gothic"/>
              </w:rPr>
            </w:pPr>
          </w:p>
          <w:p w14:paraId="2EB27127">
            <w:pPr>
              <w:spacing w:line="245" w:lineRule="auto"/>
              <w:rPr>
                <w:rFonts w:ascii="Malgun Gothic"/>
              </w:rPr>
            </w:pPr>
          </w:p>
          <w:p w14:paraId="19618573">
            <w:pPr>
              <w:spacing w:line="245" w:lineRule="auto"/>
              <w:rPr>
                <w:rFonts w:ascii="Malgun Gothic"/>
              </w:rPr>
            </w:pPr>
          </w:p>
          <w:p w14:paraId="1E00D861">
            <w:pPr>
              <w:spacing w:line="245" w:lineRule="auto"/>
              <w:rPr>
                <w:rFonts w:ascii="Malgun Gothic"/>
              </w:rPr>
            </w:pPr>
          </w:p>
          <w:p w14:paraId="699D4FF6">
            <w:pPr>
              <w:spacing w:line="245" w:lineRule="auto"/>
              <w:rPr>
                <w:rFonts w:ascii="Malgun Gothic"/>
              </w:rPr>
            </w:pPr>
          </w:p>
          <w:p w14:paraId="08AB1FF5">
            <w:pPr>
              <w:spacing w:line="245" w:lineRule="auto"/>
              <w:rPr>
                <w:rFonts w:ascii="Malgun Gothic"/>
              </w:rPr>
            </w:pPr>
          </w:p>
          <w:p w14:paraId="0EE566E7">
            <w:pPr>
              <w:spacing w:line="245" w:lineRule="auto"/>
              <w:rPr>
                <w:rFonts w:ascii="Malgun Gothic"/>
              </w:rPr>
            </w:pPr>
          </w:p>
          <w:p w14:paraId="610C6252">
            <w:pPr>
              <w:spacing w:line="245" w:lineRule="auto"/>
              <w:rPr>
                <w:rFonts w:ascii="Malgun Gothic"/>
              </w:rPr>
            </w:pPr>
          </w:p>
          <w:p w14:paraId="3D8C5B3E">
            <w:pPr>
              <w:spacing w:line="245" w:lineRule="auto"/>
              <w:rPr>
                <w:rFonts w:ascii="Malgun Gothic"/>
              </w:rPr>
            </w:pPr>
          </w:p>
          <w:p w14:paraId="0D8F69DC">
            <w:pPr>
              <w:spacing w:line="245" w:lineRule="auto"/>
              <w:rPr>
                <w:rFonts w:ascii="Malgun Gothic"/>
              </w:rPr>
            </w:pPr>
          </w:p>
          <w:p w14:paraId="5CA9C3F8">
            <w:pPr>
              <w:spacing w:before="104" w:line="559" w:lineRule="exact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position w:val="17"/>
                <w:sz w:val="32"/>
                <w:szCs w:val="32"/>
              </w:rPr>
              <w:t>立卷人：</w:t>
            </w:r>
          </w:p>
          <w:p w14:paraId="3E749752">
            <w:pPr>
              <w:spacing w:line="204" w:lineRule="auto"/>
              <w:ind w:firstLine="5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检查人：</w:t>
            </w:r>
          </w:p>
          <w:p w14:paraId="169E1F3B">
            <w:pPr>
              <w:spacing w:before="205" w:line="183" w:lineRule="auto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立卷时间：</w:t>
            </w:r>
          </w:p>
        </w:tc>
      </w:tr>
    </w:tbl>
    <w:p w14:paraId="0C09E5E0">
      <w:pPr>
        <w:rPr>
          <w:rFonts w:ascii="Malgun Gothic"/>
        </w:rPr>
      </w:pPr>
    </w:p>
    <w:sectPr>
      <w:headerReference r:id="rId136" w:type="default"/>
      <w:footerReference r:id="rId137" w:type="default"/>
      <w:pgSz w:w="11906" w:h="16839"/>
      <w:pgMar w:top="400" w:right="1440" w:bottom="1126" w:left="1440" w:header="0" w:footer="9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F9F6F">
    <w:pPr>
      <w:spacing w:line="198" w:lineRule="exact"/>
      <w:ind w:firstLine="76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77C4C">
    <w:pPr>
      <w:spacing w:line="198" w:lineRule="exact"/>
      <w:ind w:firstLine="4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EFBAA">
    <w:pPr>
      <w:spacing w:line="198" w:lineRule="exact"/>
      <w:ind w:firstLine="7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ACD58"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3360B"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60D4E"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390D6">
    <w:pPr>
      <w:spacing w:line="198" w:lineRule="exact"/>
      <w:ind w:firstLine="75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FD375">
    <w:pPr>
      <w:spacing w:line="198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9A47E"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D8D0D"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5E22"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1E589"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2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90AFC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B1AFF"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01021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8AD47"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B3437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9D915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25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C907A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83784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27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39F6C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A3C76"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29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5E41D">
    <w:pPr>
      <w:spacing w:line="196" w:lineRule="exact"/>
      <w:ind w:firstLine="78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3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073B4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9CFCE"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A2E24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B140F">
    <w:pPr>
      <w:spacing w:line="196" w:lineRule="exact"/>
      <w:ind w:firstLine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58B26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5BE0C"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B198A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A46D3">
    <w:pPr>
      <w:spacing w:line="196" w:lineRule="exact"/>
      <w:ind w:firstLine="7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410E3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468D">
    <w:pPr>
      <w:spacing w:line="196" w:lineRule="exact"/>
      <w:ind w:firstLine="74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3701">
    <w:pPr>
      <w:spacing w:line="196" w:lineRule="exact"/>
      <w:ind w:firstLine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4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AC079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40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E8DCC"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7C523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42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643D2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46C0F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44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303B">
    <w:pPr>
      <w:spacing w:line="244" w:lineRule="auto"/>
      <w:rPr>
        <w:rFonts w:ascii="Malgun Gothic"/>
      </w:rPr>
    </w:pPr>
    <w:r>
      <w:drawing>
        <wp:anchor distT="0" distB="0" distL="0" distR="0" simplePos="0" relativeHeight="251677696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9683750</wp:posOffset>
          </wp:positionV>
          <wp:extent cx="5271770" cy="10795"/>
          <wp:effectExtent l="0" t="0" r="0" b="0"/>
          <wp:wrapNone/>
          <wp:docPr id="112" name="IM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6E4E5B">
    <w:pPr>
      <w:spacing w:before="91" w:line="197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1E00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46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00D0"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CDF0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48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DD42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CCC8F"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5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F49C2">
    <w:pPr>
      <w:spacing w:line="14" w:lineRule="auto"/>
      <w:rPr>
        <w:rFonts w:ascii="Malgun Gothic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ECEB4"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53BED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6828"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FB352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588A8"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0BE6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CDEEE"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626C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B26D0"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DD53D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6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61D93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87791">
    <w:pPr>
      <w:spacing w:line="198" w:lineRule="exact"/>
      <w:ind w:firstLine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61 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F831B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9C52">
    <w:pPr>
      <w:spacing w:line="196" w:lineRule="exact"/>
      <w:ind w:firstLine="7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63 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ED309">
    <w:pPr>
      <w:spacing w:line="402" w:lineRule="auto"/>
      <w:rPr>
        <w:rFonts w:ascii="Malgun Gothic"/>
      </w:rPr>
    </w:pPr>
    <w:r>
      <w:drawing>
        <wp:anchor distT="0" distB="0" distL="0" distR="0" simplePos="0" relativeHeight="251697152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9531350</wp:posOffset>
          </wp:positionV>
          <wp:extent cx="5271770" cy="10795"/>
          <wp:effectExtent l="0" t="0" r="0" b="0"/>
          <wp:wrapNone/>
          <wp:docPr id="217" name="IM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90B33E">
    <w:pPr>
      <w:spacing w:before="92" w:line="197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01DE3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65 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66415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E6C18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67 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BAA95">
    <w:pPr>
      <w:spacing w:line="196" w:lineRule="exact"/>
      <w:ind w:firstLine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7DDBC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69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A5CFC"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7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08F28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9CE8"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2C534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A5F53"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3CAFD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50B86"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B1C8B">
    <w:pPr>
      <w:spacing w:line="196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27ACC">
    <w:pPr>
      <w:spacing w:line="195" w:lineRule="exact"/>
      <w:ind w:firstLine="7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9C5AA">
    <w:pPr>
      <w:spacing w:line="196" w:lineRule="exact"/>
      <w:ind w:firstLine="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2C7C2"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6FCA4"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8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73FD8">
    <w:pPr>
      <w:spacing w:line="196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9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187E9">
    <w:pPr>
      <w:spacing w:line="183" w:lineRule="auto"/>
      <w:ind w:firstLine="909"/>
      <w:rPr>
        <w:rFonts w:ascii="仿宋" w:hAnsi="仿宋" w:eastAsia="仿宋" w:cs="仿宋"/>
        <w:sz w:val="32"/>
        <w:szCs w:val="3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1856105</wp:posOffset>
          </wp:positionH>
          <wp:positionV relativeFrom="page">
            <wp:posOffset>1196975</wp:posOffset>
          </wp:positionV>
          <wp:extent cx="4559935" cy="8890"/>
          <wp:effectExtent l="0" t="0" r="0" b="0"/>
          <wp:wrapNone/>
          <wp:docPr id="87" name="IM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934" cy="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sz w:val="32"/>
        <w:szCs w:val="32"/>
      </w:rPr>
      <w:t>□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8809F">
    <w:pPr>
      <w:spacing w:line="14" w:lineRule="auto"/>
      <w:rPr>
        <w:rFonts w:ascii="Malgun Gothic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A00C">
    <w:pPr>
      <w:spacing w:line="14" w:lineRule="auto"/>
      <w:rPr>
        <w:rFonts w:ascii="Malgun Gothic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ED028">
    <w:pPr>
      <w:spacing w:line="14" w:lineRule="auto"/>
      <w:rPr>
        <w:rFonts w:ascii="Malgun Gothic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51C97">
    <w:pPr>
      <w:spacing w:line="14" w:lineRule="auto"/>
      <w:rPr>
        <w:rFonts w:ascii="Malgun Gothic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A274A">
    <w:pPr>
      <w:spacing w:line="14" w:lineRule="auto"/>
      <w:rPr>
        <w:rFonts w:ascii="Malgun Gothic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E92F2">
    <w:pPr>
      <w:spacing w:line="14" w:lineRule="auto"/>
      <w:rPr>
        <w:rFonts w:ascii="Malgun Gothic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A86C">
    <w:pPr>
      <w:spacing w:line="14" w:lineRule="auto"/>
      <w:rPr>
        <w:rFonts w:ascii="Malgun Gothic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C045B">
    <w:pPr>
      <w:spacing w:line="14" w:lineRule="auto"/>
      <w:rPr>
        <w:rFonts w:ascii="Malgun Gothic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5029E">
    <w:pPr>
      <w:spacing w:line="14" w:lineRule="auto"/>
      <w:rPr>
        <w:rFonts w:ascii="Malgun Gothic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D713">
    <w:pPr>
      <w:spacing w:line="14" w:lineRule="auto"/>
      <w:rPr>
        <w:rFonts w:ascii="Malgun Gothic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BC572">
    <w:pPr>
      <w:spacing w:line="14" w:lineRule="auto"/>
      <w:rPr>
        <w:rFonts w:ascii="Malgun Gothic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50ED1">
    <w:pPr>
      <w:spacing w:line="14" w:lineRule="auto"/>
      <w:rPr>
        <w:rFonts w:ascii="Malgun Gothic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A7AC0">
    <w:pPr>
      <w:spacing w:line="14" w:lineRule="auto"/>
      <w:rPr>
        <w:rFonts w:ascii="Malgun Gothic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A55C3">
    <w:pPr>
      <w:spacing w:line="14" w:lineRule="auto"/>
      <w:rPr>
        <w:rFonts w:ascii="Malgun Gothic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71C5">
    <w:pPr>
      <w:spacing w:line="14" w:lineRule="auto"/>
      <w:rPr>
        <w:rFonts w:ascii="Malgun Gothic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25852">
    <w:pPr>
      <w:spacing w:line="14" w:lineRule="auto"/>
      <w:rPr>
        <w:rFonts w:ascii="Malgun Gothic"/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1B2BD">
    <w:pPr>
      <w:spacing w:line="14" w:lineRule="auto"/>
      <w:rPr>
        <w:rFonts w:ascii="Malgun Gothic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309D">
    <w:pPr>
      <w:spacing w:line="14" w:lineRule="auto"/>
      <w:rPr>
        <w:rFonts w:ascii="Malgun Gothic"/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6CF6">
    <w:pPr>
      <w:spacing w:line="14" w:lineRule="auto"/>
      <w:rPr>
        <w:rFonts w:ascii="Malgun Gothic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10B1">
    <w:pPr>
      <w:spacing w:line="14" w:lineRule="auto"/>
      <w:rPr>
        <w:rFonts w:ascii="Malgun Gothic"/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39F23">
    <w:pPr>
      <w:spacing w:line="14" w:lineRule="auto"/>
      <w:rPr>
        <w:rFonts w:ascii="Malgun Gothic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A2ADF">
    <w:pPr>
      <w:spacing w:line="14" w:lineRule="auto"/>
      <w:rPr>
        <w:rFonts w:ascii="Malgun Gothic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70709">
    <w:pPr>
      <w:spacing w:line="14" w:lineRule="auto"/>
      <w:rPr>
        <w:rFonts w:ascii="Malgun Gothic"/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C28BC">
    <w:pPr>
      <w:spacing w:line="14" w:lineRule="auto"/>
      <w:rPr>
        <w:rFonts w:ascii="Malgun Gothic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03BD">
    <w:pPr>
      <w:spacing w:line="14" w:lineRule="auto"/>
      <w:rPr>
        <w:rFonts w:ascii="Malgun Gothic"/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EA4A1">
    <w:pPr>
      <w:spacing w:line="14" w:lineRule="auto"/>
      <w:rPr>
        <w:rFonts w:ascii="Malgun Gothic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73DFC">
    <w:pPr>
      <w:spacing w:line="14" w:lineRule="auto"/>
      <w:rPr>
        <w:rFonts w:ascii="Malgun Gothic"/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A371B">
    <w:pPr>
      <w:spacing w:line="14" w:lineRule="auto"/>
      <w:rPr>
        <w:rFonts w:ascii="Malgun Gothic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BFA8D">
    <w:pPr>
      <w:spacing w:line="14" w:lineRule="auto"/>
      <w:rPr>
        <w:rFonts w:ascii="Malgun Gothic"/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46915">
    <w:pPr>
      <w:spacing w:line="14" w:lineRule="auto"/>
      <w:rPr>
        <w:rFonts w:ascii="Malgun Gothic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9E4F7">
    <w:pPr>
      <w:spacing w:line="14" w:lineRule="auto"/>
      <w:rPr>
        <w:rFonts w:ascii="Malgun Gothic"/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774BA">
    <w:pPr>
      <w:spacing w:line="14" w:lineRule="auto"/>
      <w:rPr>
        <w:rFonts w:ascii="Malgun Gothic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A03BF">
    <w:pPr>
      <w:spacing w:line="14" w:lineRule="auto"/>
      <w:rPr>
        <w:rFonts w:ascii="Malgun Gothic"/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2ADA1">
    <w:pPr>
      <w:spacing w:line="14" w:lineRule="auto"/>
      <w:rPr>
        <w:rFonts w:ascii="Malgun Gothic"/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408F8">
    <w:pPr>
      <w:spacing w:line="14" w:lineRule="auto"/>
      <w:rPr>
        <w:rFonts w:ascii="Malgun Gothic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3577D">
    <w:pPr>
      <w:spacing w:line="14" w:lineRule="auto"/>
      <w:rPr>
        <w:rFonts w:ascii="Malgun Gothic"/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547B">
    <w:pPr>
      <w:spacing w:line="14" w:lineRule="auto"/>
      <w:rPr>
        <w:rFonts w:ascii="Malgun Gothic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E384">
    <w:pPr>
      <w:spacing w:line="14" w:lineRule="auto"/>
      <w:rPr>
        <w:rFonts w:ascii="Malgun Gothic"/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C4A0">
    <w:pPr>
      <w:spacing w:line="14" w:lineRule="auto"/>
      <w:rPr>
        <w:rFonts w:ascii="Malgun Gothic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1A9CB">
    <w:pPr>
      <w:spacing w:line="14" w:lineRule="auto"/>
      <w:rPr>
        <w:rFonts w:ascii="Malgun Gothic"/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7EBF8">
    <w:pPr>
      <w:spacing w:line="14" w:lineRule="auto"/>
      <w:rPr>
        <w:rFonts w:ascii="Malgun Gothic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82375">
    <w:pPr>
      <w:spacing w:line="14" w:lineRule="auto"/>
      <w:rPr>
        <w:rFonts w:ascii="Malgun Gothic"/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23356">
    <w:pPr>
      <w:spacing w:line="14" w:lineRule="auto"/>
      <w:rPr>
        <w:rFonts w:ascii="Malgun Gothic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622A7">
    <w:pPr>
      <w:spacing w:line="14" w:lineRule="auto"/>
      <w:rPr>
        <w:rFonts w:ascii="Malgun Gothic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304C0">
    <w:pPr>
      <w:spacing w:line="14" w:lineRule="auto"/>
      <w:rPr>
        <w:rFonts w:ascii="Malgun Gothic"/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288A">
    <w:pPr>
      <w:spacing w:line="14" w:lineRule="auto"/>
      <w:rPr>
        <w:rFonts w:ascii="Malgun Gothic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FC877">
    <w:pPr>
      <w:spacing w:line="14" w:lineRule="auto"/>
      <w:rPr>
        <w:rFonts w:ascii="Malgun Gothic"/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7FE3">
    <w:pPr>
      <w:spacing w:line="14" w:lineRule="auto"/>
      <w:rPr>
        <w:rFonts w:ascii="Malgun Gothic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5A74">
    <w:pPr>
      <w:spacing w:line="14" w:lineRule="auto"/>
      <w:rPr>
        <w:rFonts w:ascii="Malgun Gothic"/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A9C51">
    <w:pPr>
      <w:spacing w:line="14" w:lineRule="auto"/>
      <w:rPr>
        <w:rFonts w:ascii="Malgun Gothic"/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98BE5">
    <w:pPr>
      <w:spacing w:line="14" w:lineRule="auto"/>
      <w:rPr>
        <w:rFonts w:ascii="Malgun Gothic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47149">
    <w:pPr>
      <w:spacing w:line="14" w:lineRule="auto"/>
      <w:rPr>
        <w:rFonts w:ascii="Malgun Gothic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EDBEB">
    <w:pPr>
      <w:spacing w:line="14" w:lineRule="auto"/>
      <w:rPr>
        <w:rFonts w:ascii="Malgun Gothic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8367F">
    <w:pPr>
      <w:spacing w:line="14" w:lineRule="auto"/>
      <w:rPr>
        <w:rFonts w:ascii="Malgun Gothic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E41D0">
    <w:pPr>
      <w:spacing w:line="14" w:lineRule="auto"/>
      <w:rPr>
        <w:rFonts w:ascii="Malgun Gothic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EC241A"/>
    <w:rsid w:val="00556644"/>
    <w:rsid w:val="00B361A7"/>
    <w:rsid w:val="00EC241A"/>
    <w:rsid w:val="4560250D"/>
    <w:rsid w:val="499944AB"/>
    <w:rsid w:val="726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60.xml"/><Relationship Id="rId98" Type="http://schemas.openxmlformats.org/officeDocument/2006/relationships/header" Target="header37.xml"/><Relationship Id="rId97" Type="http://schemas.openxmlformats.org/officeDocument/2006/relationships/footer" Target="footer59.xml"/><Relationship Id="rId96" Type="http://schemas.openxmlformats.org/officeDocument/2006/relationships/header" Target="header36.xml"/><Relationship Id="rId95" Type="http://schemas.openxmlformats.org/officeDocument/2006/relationships/footer" Target="footer58.xml"/><Relationship Id="rId94" Type="http://schemas.openxmlformats.org/officeDocument/2006/relationships/header" Target="header35.xml"/><Relationship Id="rId93" Type="http://schemas.openxmlformats.org/officeDocument/2006/relationships/footer" Target="footer57.xml"/><Relationship Id="rId92" Type="http://schemas.openxmlformats.org/officeDocument/2006/relationships/header" Target="header34.xml"/><Relationship Id="rId91" Type="http://schemas.openxmlformats.org/officeDocument/2006/relationships/footer" Target="footer56.xml"/><Relationship Id="rId90" Type="http://schemas.openxmlformats.org/officeDocument/2006/relationships/header" Target="header33.xml"/><Relationship Id="rId9" Type="http://schemas.openxmlformats.org/officeDocument/2006/relationships/footer" Target="footer7.xml"/><Relationship Id="rId89" Type="http://schemas.openxmlformats.org/officeDocument/2006/relationships/footer" Target="footer55.xml"/><Relationship Id="rId88" Type="http://schemas.openxmlformats.org/officeDocument/2006/relationships/header" Target="header32.xml"/><Relationship Id="rId87" Type="http://schemas.openxmlformats.org/officeDocument/2006/relationships/footer" Target="footer54.xml"/><Relationship Id="rId86" Type="http://schemas.openxmlformats.org/officeDocument/2006/relationships/header" Target="header31.xml"/><Relationship Id="rId85" Type="http://schemas.openxmlformats.org/officeDocument/2006/relationships/footer" Target="footer53.xml"/><Relationship Id="rId84" Type="http://schemas.openxmlformats.org/officeDocument/2006/relationships/header" Target="header30.xml"/><Relationship Id="rId83" Type="http://schemas.openxmlformats.org/officeDocument/2006/relationships/footer" Target="footer52.xml"/><Relationship Id="rId82" Type="http://schemas.openxmlformats.org/officeDocument/2006/relationships/header" Target="header29.xml"/><Relationship Id="rId81" Type="http://schemas.openxmlformats.org/officeDocument/2006/relationships/footer" Target="footer51.xml"/><Relationship Id="rId80" Type="http://schemas.openxmlformats.org/officeDocument/2006/relationships/header" Target="header28.xml"/><Relationship Id="rId8" Type="http://schemas.openxmlformats.org/officeDocument/2006/relationships/footer" Target="footer6.xml"/><Relationship Id="rId79" Type="http://schemas.openxmlformats.org/officeDocument/2006/relationships/footer" Target="footer50.xml"/><Relationship Id="rId78" Type="http://schemas.openxmlformats.org/officeDocument/2006/relationships/header" Target="header27.xml"/><Relationship Id="rId77" Type="http://schemas.openxmlformats.org/officeDocument/2006/relationships/footer" Target="footer49.xml"/><Relationship Id="rId76" Type="http://schemas.openxmlformats.org/officeDocument/2006/relationships/header" Target="header26.xml"/><Relationship Id="rId75" Type="http://schemas.openxmlformats.org/officeDocument/2006/relationships/footer" Target="footer48.xml"/><Relationship Id="rId74" Type="http://schemas.openxmlformats.org/officeDocument/2006/relationships/header" Target="header25.xml"/><Relationship Id="rId73" Type="http://schemas.openxmlformats.org/officeDocument/2006/relationships/footer" Target="footer47.xml"/><Relationship Id="rId72" Type="http://schemas.openxmlformats.org/officeDocument/2006/relationships/header" Target="header24.xml"/><Relationship Id="rId71" Type="http://schemas.openxmlformats.org/officeDocument/2006/relationships/footer" Target="footer46.xml"/><Relationship Id="rId70" Type="http://schemas.openxmlformats.org/officeDocument/2006/relationships/header" Target="header23.xml"/><Relationship Id="rId7" Type="http://schemas.openxmlformats.org/officeDocument/2006/relationships/footer" Target="footer5.xml"/><Relationship Id="rId69" Type="http://schemas.openxmlformats.org/officeDocument/2006/relationships/footer" Target="footer45.xml"/><Relationship Id="rId68" Type="http://schemas.openxmlformats.org/officeDocument/2006/relationships/header" Target="header22.xml"/><Relationship Id="rId67" Type="http://schemas.openxmlformats.org/officeDocument/2006/relationships/footer" Target="footer44.xml"/><Relationship Id="rId66" Type="http://schemas.openxmlformats.org/officeDocument/2006/relationships/header" Target="header21.xml"/><Relationship Id="rId65" Type="http://schemas.openxmlformats.org/officeDocument/2006/relationships/footer" Target="footer43.xml"/><Relationship Id="rId64" Type="http://schemas.openxmlformats.org/officeDocument/2006/relationships/header" Target="header20.xml"/><Relationship Id="rId63" Type="http://schemas.openxmlformats.org/officeDocument/2006/relationships/footer" Target="footer42.xml"/><Relationship Id="rId62" Type="http://schemas.openxmlformats.org/officeDocument/2006/relationships/header" Target="header19.xml"/><Relationship Id="rId61" Type="http://schemas.openxmlformats.org/officeDocument/2006/relationships/footer" Target="footer41.xml"/><Relationship Id="rId60" Type="http://schemas.openxmlformats.org/officeDocument/2006/relationships/header" Target="header18.xml"/><Relationship Id="rId6" Type="http://schemas.openxmlformats.org/officeDocument/2006/relationships/footer" Target="footer4.xml"/><Relationship Id="rId59" Type="http://schemas.openxmlformats.org/officeDocument/2006/relationships/footer" Target="footer40.xml"/><Relationship Id="rId58" Type="http://schemas.openxmlformats.org/officeDocument/2006/relationships/header" Target="header17.xml"/><Relationship Id="rId57" Type="http://schemas.openxmlformats.org/officeDocument/2006/relationships/footer" Target="footer39.xml"/><Relationship Id="rId56" Type="http://schemas.openxmlformats.org/officeDocument/2006/relationships/header" Target="header16.xml"/><Relationship Id="rId55" Type="http://schemas.openxmlformats.org/officeDocument/2006/relationships/footer" Target="footer38.xml"/><Relationship Id="rId54" Type="http://schemas.openxmlformats.org/officeDocument/2006/relationships/header" Target="header15.xml"/><Relationship Id="rId53" Type="http://schemas.openxmlformats.org/officeDocument/2006/relationships/footer" Target="footer37.xml"/><Relationship Id="rId52" Type="http://schemas.openxmlformats.org/officeDocument/2006/relationships/header" Target="header14.xml"/><Relationship Id="rId51" Type="http://schemas.openxmlformats.org/officeDocument/2006/relationships/footer" Target="footer36.xml"/><Relationship Id="rId50" Type="http://schemas.openxmlformats.org/officeDocument/2006/relationships/header" Target="header13.xml"/><Relationship Id="rId5" Type="http://schemas.openxmlformats.org/officeDocument/2006/relationships/footer" Target="footer3.xml"/><Relationship Id="rId49" Type="http://schemas.openxmlformats.org/officeDocument/2006/relationships/footer" Target="footer35.xml"/><Relationship Id="rId48" Type="http://schemas.openxmlformats.org/officeDocument/2006/relationships/header" Target="header12.xml"/><Relationship Id="rId47" Type="http://schemas.openxmlformats.org/officeDocument/2006/relationships/footer" Target="footer34.xml"/><Relationship Id="rId46" Type="http://schemas.openxmlformats.org/officeDocument/2006/relationships/header" Target="header11.xml"/><Relationship Id="rId45" Type="http://schemas.openxmlformats.org/officeDocument/2006/relationships/footer" Target="footer33.xml"/><Relationship Id="rId44" Type="http://schemas.openxmlformats.org/officeDocument/2006/relationships/header" Target="header10.xml"/><Relationship Id="rId43" Type="http://schemas.openxmlformats.org/officeDocument/2006/relationships/footer" Target="footer32.xml"/><Relationship Id="rId42" Type="http://schemas.openxmlformats.org/officeDocument/2006/relationships/header" Target="header9.xml"/><Relationship Id="rId41" Type="http://schemas.openxmlformats.org/officeDocument/2006/relationships/footer" Target="footer31.xml"/><Relationship Id="rId40" Type="http://schemas.openxmlformats.org/officeDocument/2006/relationships/header" Target="header8.xml"/><Relationship Id="rId4" Type="http://schemas.openxmlformats.org/officeDocument/2006/relationships/footer" Target="footer2.xml"/><Relationship Id="rId39" Type="http://schemas.openxmlformats.org/officeDocument/2006/relationships/footer" Target="footer30.xml"/><Relationship Id="rId38" Type="http://schemas.openxmlformats.org/officeDocument/2006/relationships/header" Target="header7.xml"/><Relationship Id="rId37" Type="http://schemas.openxmlformats.org/officeDocument/2006/relationships/footer" Target="footer29.xml"/><Relationship Id="rId36" Type="http://schemas.openxmlformats.org/officeDocument/2006/relationships/header" Target="header6.xml"/><Relationship Id="rId35" Type="http://schemas.openxmlformats.org/officeDocument/2006/relationships/footer" Target="footer28.xml"/><Relationship Id="rId34" Type="http://schemas.openxmlformats.org/officeDocument/2006/relationships/header" Target="header5.xml"/><Relationship Id="rId33" Type="http://schemas.openxmlformats.org/officeDocument/2006/relationships/footer" Target="footer27.xml"/><Relationship Id="rId32" Type="http://schemas.openxmlformats.org/officeDocument/2006/relationships/header" Target="header4.xml"/><Relationship Id="rId31" Type="http://schemas.openxmlformats.org/officeDocument/2006/relationships/footer" Target="footer26.xml"/><Relationship Id="rId30" Type="http://schemas.openxmlformats.org/officeDocument/2006/relationships/header" Target="header3.xml"/><Relationship Id="rId3" Type="http://schemas.openxmlformats.org/officeDocument/2006/relationships/footer" Target="footer1.xml"/><Relationship Id="rId29" Type="http://schemas.openxmlformats.org/officeDocument/2006/relationships/footer" Target="footer25.xml"/><Relationship Id="rId28" Type="http://schemas.openxmlformats.org/officeDocument/2006/relationships/header" Target="header2.xml"/><Relationship Id="rId27" Type="http://schemas.openxmlformats.org/officeDocument/2006/relationships/footer" Target="footer24.xml"/><Relationship Id="rId26" Type="http://schemas.openxmlformats.org/officeDocument/2006/relationships/header" Target="header1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1.xml"/><Relationship Id="rId194" Type="http://schemas.openxmlformats.org/officeDocument/2006/relationships/image" Target="media/image57.png"/><Relationship Id="rId193" Type="http://schemas.openxmlformats.org/officeDocument/2006/relationships/image" Target="media/image56.png"/><Relationship Id="rId192" Type="http://schemas.openxmlformats.org/officeDocument/2006/relationships/image" Target="media/image55.png"/><Relationship Id="rId191" Type="http://schemas.openxmlformats.org/officeDocument/2006/relationships/image" Target="media/image54.png"/><Relationship Id="rId190" Type="http://schemas.openxmlformats.org/officeDocument/2006/relationships/image" Target="media/image53.png"/><Relationship Id="rId19" Type="http://schemas.openxmlformats.org/officeDocument/2006/relationships/footer" Target="footer17.xml"/><Relationship Id="rId189" Type="http://schemas.openxmlformats.org/officeDocument/2006/relationships/image" Target="media/image52.png"/><Relationship Id="rId188" Type="http://schemas.openxmlformats.org/officeDocument/2006/relationships/image" Target="media/image51.png"/><Relationship Id="rId187" Type="http://schemas.openxmlformats.org/officeDocument/2006/relationships/image" Target="media/image50.png"/><Relationship Id="rId186" Type="http://schemas.openxmlformats.org/officeDocument/2006/relationships/image" Target="media/image49.png"/><Relationship Id="rId185" Type="http://schemas.openxmlformats.org/officeDocument/2006/relationships/image" Target="media/image48.png"/><Relationship Id="rId184" Type="http://schemas.openxmlformats.org/officeDocument/2006/relationships/image" Target="media/image47.png"/><Relationship Id="rId183" Type="http://schemas.openxmlformats.org/officeDocument/2006/relationships/image" Target="media/image46.png"/><Relationship Id="rId182" Type="http://schemas.openxmlformats.org/officeDocument/2006/relationships/image" Target="media/image45.png"/><Relationship Id="rId181" Type="http://schemas.openxmlformats.org/officeDocument/2006/relationships/image" Target="media/image44.png"/><Relationship Id="rId180" Type="http://schemas.openxmlformats.org/officeDocument/2006/relationships/image" Target="media/image43.png"/><Relationship Id="rId18" Type="http://schemas.openxmlformats.org/officeDocument/2006/relationships/footer" Target="footer16.xml"/><Relationship Id="rId179" Type="http://schemas.openxmlformats.org/officeDocument/2006/relationships/image" Target="media/image42.png"/><Relationship Id="rId178" Type="http://schemas.openxmlformats.org/officeDocument/2006/relationships/image" Target="media/image41.png"/><Relationship Id="rId177" Type="http://schemas.openxmlformats.org/officeDocument/2006/relationships/image" Target="media/image40.png"/><Relationship Id="rId176" Type="http://schemas.openxmlformats.org/officeDocument/2006/relationships/image" Target="media/image39.png"/><Relationship Id="rId175" Type="http://schemas.openxmlformats.org/officeDocument/2006/relationships/image" Target="media/image38.png"/><Relationship Id="rId174" Type="http://schemas.openxmlformats.org/officeDocument/2006/relationships/image" Target="media/image37.png"/><Relationship Id="rId173" Type="http://schemas.openxmlformats.org/officeDocument/2006/relationships/image" Target="media/image36.png"/><Relationship Id="rId172" Type="http://schemas.openxmlformats.org/officeDocument/2006/relationships/image" Target="media/image35.png"/><Relationship Id="rId171" Type="http://schemas.openxmlformats.org/officeDocument/2006/relationships/image" Target="media/image34.png"/><Relationship Id="rId170" Type="http://schemas.openxmlformats.org/officeDocument/2006/relationships/image" Target="media/image33.png"/><Relationship Id="rId17" Type="http://schemas.openxmlformats.org/officeDocument/2006/relationships/footer" Target="footer15.xml"/><Relationship Id="rId169" Type="http://schemas.openxmlformats.org/officeDocument/2006/relationships/image" Target="media/image2.png"/><Relationship Id="rId168" Type="http://schemas.openxmlformats.org/officeDocument/2006/relationships/image" Target="media/image32.png"/><Relationship Id="rId167" Type="http://schemas.openxmlformats.org/officeDocument/2006/relationships/image" Target="media/image31.png"/><Relationship Id="rId166" Type="http://schemas.openxmlformats.org/officeDocument/2006/relationships/image" Target="media/image30.png"/><Relationship Id="rId165" Type="http://schemas.openxmlformats.org/officeDocument/2006/relationships/image" Target="media/image29.png"/><Relationship Id="rId164" Type="http://schemas.openxmlformats.org/officeDocument/2006/relationships/image" Target="media/image28.png"/><Relationship Id="rId163" Type="http://schemas.openxmlformats.org/officeDocument/2006/relationships/image" Target="media/image27.png"/><Relationship Id="rId162" Type="http://schemas.openxmlformats.org/officeDocument/2006/relationships/image" Target="media/image26.png"/><Relationship Id="rId161" Type="http://schemas.openxmlformats.org/officeDocument/2006/relationships/image" Target="media/image25.png"/><Relationship Id="rId160" Type="http://schemas.openxmlformats.org/officeDocument/2006/relationships/image" Target="media/image24.png"/><Relationship Id="rId16" Type="http://schemas.openxmlformats.org/officeDocument/2006/relationships/footer" Target="footer14.xml"/><Relationship Id="rId159" Type="http://schemas.openxmlformats.org/officeDocument/2006/relationships/image" Target="media/image23.png"/><Relationship Id="rId158" Type="http://schemas.openxmlformats.org/officeDocument/2006/relationships/image" Target="media/image22.png"/><Relationship Id="rId157" Type="http://schemas.openxmlformats.org/officeDocument/2006/relationships/image" Target="media/image21.png"/><Relationship Id="rId156" Type="http://schemas.openxmlformats.org/officeDocument/2006/relationships/image" Target="media/image20.png"/><Relationship Id="rId155" Type="http://schemas.openxmlformats.org/officeDocument/2006/relationships/image" Target="media/image19.png"/><Relationship Id="rId154" Type="http://schemas.openxmlformats.org/officeDocument/2006/relationships/image" Target="media/image18.png"/><Relationship Id="rId153" Type="http://schemas.openxmlformats.org/officeDocument/2006/relationships/image" Target="media/image17.png"/><Relationship Id="rId152" Type="http://schemas.openxmlformats.org/officeDocument/2006/relationships/image" Target="media/image16.png"/><Relationship Id="rId151" Type="http://schemas.openxmlformats.org/officeDocument/2006/relationships/image" Target="media/image15.png"/><Relationship Id="rId150" Type="http://schemas.openxmlformats.org/officeDocument/2006/relationships/image" Target="media/image14.png"/><Relationship Id="rId15" Type="http://schemas.openxmlformats.org/officeDocument/2006/relationships/footer" Target="footer13.xml"/><Relationship Id="rId149" Type="http://schemas.openxmlformats.org/officeDocument/2006/relationships/image" Target="media/image13.png"/><Relationship Id="rId148" Type="http://schemas.openxmlformats.org/officeDocument/2006/relationships/image" Target="media/image12.png"/><Relationship Id="rId147" Type="http://schemas.openxmlformats.org/officeDocument/2006/relationships/image" Target="media/image11.png"/><Relationship Id="rId146" Type="http://schemas.openxmlformats.org/officeDocument/2006/relationships/image" Target="media/image10.png"/><Relationship Id="rId145" Type="http://schemas.openxmlformats.org/officeDocument/2006/relationships/image" Target="media/image9.png"/><Relationship Id="rId144" Type="http://schemas.openxmlformats.org/officeDocument/2006/relationships/image" Target="media/image8.png"/><Relationship Id="rId143" Type="http://schemas.openxmlformats.org/officeDocument/2006/relationships/image" Target="media/image7.png"/><Relationship Id="rId142" Type="http://schemas.openxmlformats.org/officeDocument/2006/relationships/image" Target="media/image6.png"/><Relationship Id="rId141" Type="http://schemas.openxmlformats.org/officeDocument/2006/relationships/image" Target="media/image5.png"/><Relationship Id="rId140" Type="http://schemas.openxmlformats.org/officeDocument/2006/relationships/image" Target="media/image4.png"/><Relationship Id="rId14" Type="http://schemas.openxmlformats.org/officeDocument/2006/relationships/footer" Target="footer12.xml"/><Relationship Id="rId139" Type="http://schemas.openxmlformats.org/officeDocument/2006/relationships/image" Target="media/image3.png"/><Relationship Id="rId138" Type="http://schemas.openxmlformats.org/officeDocument/2006/relationships/theme" Target="theme/theme1.xml"/><Relationship Id="rId137" Type="http://schemas.openxmlformats.org/officeDocument/2006/relationships/footer" Target="footer79.xml"/><Relationship Id="rId136" Type="http://schemas.openxmlformats.org/officeDocument/2006/relationships/header" Target="header56.xml"/><Relationship Id="rId135" Type="http://schemas.openxmlformats.org/officeDocument/2006/relationships/footer" Target="footer78.xml"/><Relationship Id="rId134" Type="http://schemas.openxmlformats.org/officeDocument/2006/relationships/header" Target="header55.xml"/><Relationship Id="rId133" Type="http://schemas.openxmlformats.org/officeDocument/2006/relationships/footer" Target="footer77.xml"/><Relationship Id="rId132" Type="http://schemas.openxmlformats.org/officeDocument/2006/relationships/header" Target="header54.xml"/><Relationship Id="rId131" Type="http://schemas.openxmlformats.org/officeDocument/2006/relationships/footer" Target="footer76.xml"/><Relationship Id="rId130" Type="http://schemas.openxmlformats.org/officeDocument/2006/relationships/header" Target="header53.xml"/><Relationship Id="rId13" Type="http://schemas.openxmlformats.org/officeDocument/2006/relationships/footer" Target="footer11.xml"/><Relationship Id="rId129" Type="http://schemas.openxmlformats.org/officeDocument/2006/relationships/footer" Target="footer75.xml"/><Relationship Id="rId128" Type="http://schemas.openxmlformats.org/officeDocument/2006/relationships/header" Target="header52.xml"/><Relationship Id="rId127" Type="http://schemas.openxmlformats.org/officeDocument/2006/relationships/footer" Target="footer74.xml"/><Relationship Id="rId126" Type="http://schemas.openxmlformats.org/officeDocument/2006/relationships/header" Target="header51.xml"/><Relationship Id="rId125" Type="http://schemas.openxmlformats.org/officeDocument/2006/relationships/footer" Target="footer73.xml"/><Relationship Id="rId124" Type="http://schemas.openxmlformats.org/officeDocument/2006/relationships/header" Target="header50.xml"/><Relationship Id="rId123" Type="http://schemas.openxmlformats.org/officeDocument/2006/relationships/footer" Target="footer72.xml"/><Relationship Id="rId122" Type="http://schemas.openxmlformats.org/officeDocument/2006/relationships/header" Target="header49.xml"/><Relationship Id="rId121" Type="http://schemas.openxmlformats.org/officeDocument/2006/relationships/footer" Target="footer71.xml"/><Relationship Id="rId120" Type="http://schemas.openxmlformats.org/officeDocument/2006/relationships/header" Target="header48.xml"/><Relationship Id="rId12" Type="http://schemas.openxmlformats.org/officeDocument/2006/relationships/footer" Target="footer10.xml"/><Relationship Id="rId119" Type="http://schemas.openxmlformats.org/officeDocument/2006/relationships/footer" Target="footer70.xml"/><Relationship Id="rId118" Type="http://schemas.openxmlformats.org/officeDocument/2006/relationships/header" Target="header47.xml"/><Relationship Id="rId117" Type="http://schemas.openxmlformats.org/officeDocument/2006/relationships/footer" Target="footer69.xml"/><Relationship Id="rId116" Type="http://schemas.openxmlformats.org/officeDocument/2006/relationships/header" Target="header46.xml"/><Relationship Id="rId115" Type="http://schemas.openxmlformats.org/officeDocument/2006/relationships/footer" Target="footer68.xml"/><Relationship Id="rId114" Type="http://schemas.openxmlformats.org/officeDocument/2006/relationships/header" Target="header45.xml"/><Relationship Id="rId113" Type="http://schemas.openxmlformats.org/officeDocument/2006/relationships/footer" Target="footer67.xml"/><Relationship Id="rId112" Type="http://schemas.openxmlformats.org/officeDocument/2006/relationships/header" Target="header44.xml"/><Relationship Id="rId111" Type="http://schemas.openxmlformats.org/officeDocument/2006/relationships/footer" Target="footer66.xml"/><Relationship Id="rId110" Type="http://schemas.openxmlformats.org/officeDocument/2006/relationships/header" Target="header43.xml"/><Relationship Id="rId11" Type="http://schemas.openxmlformats.org/officeDocument/2006/relationships/footer" Target="footer9.xml"/><Relationship Id="rId109" Type="http://schemas.openxmlformats.org/officeDocument/2006/relationships/footer" Target="footer65.xml"/><Relationship Id="rId108" Type="http://schemas.openxmlformats.org/officeDocument/2006/relationships/header" Target="header42.xml"/><Relationship Id="rId107" Type="http://schemas.openxmlformats.org/officeDocument/2006/relationships/footer" Target="footer64.xml"/><Relationship Id="rId106" Type="http://schemas.openxmlformats.org/officeDocument/2006/relationships/header" Target="header41.xml"/><Relationship Id="rId105" Type="http://schemas.openxmlformats.org/officeDocument/2006/relationships/footer" Target="footer63.xml"/><Relationship Id="rId104" Type="http://schemas.openxmlformats.org/officeDocument/2006/relationships/header" Target="header40.xml"/><Relationship Id="rId103" Type="http://schemas.openxmlformats.org/officeDocument/2006/relationships/footer" Target="footer62.xml"/><Relationship Id="rId102" Type="http://schemas.openxmlformats.org/officeDocument/2006/relationships/header" Target="header39.xml"/><Relationship Id="rId101" Type="http://schemas.openxmlformats.org/officeDocument/2006/relationships/footer" Target="footer61.xml"/><Relationship Id="rId100" Type="http://schemas.openxmlformats.org/officeDocument/2006/relationships/header" Target="header3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7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80</Pages>
  <Words>3327</Words>
  <Characters>3435</Characters>
  <Lines>243</Lines>
  <Paragraphs>68</Paragraphs>
  <TotalTime>6</TotalTime>
  <ScaleCrop>false</ScaleCrop>
  <LinksUpToDate>false</LinksUpToDate>
  <CharactersWithSpaces>5584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2021-07-21T22:20:00Z</dcterms:created>
  <dc:creator>lenovo</dc:creator>
  <cp:lastModifiedBy>A8</cp:lastModifiedBy>
  <dcterms:modified xsi:type="dcterms:W3CDTF">2025-02-26T05:38:31Z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2021-07-21T17:39:00Z</vt:filetime>
  </property>
  <property fmtid="{D5CDD505-2E9C-101B-9397-08002B2CF9AE}" pid="4" name="ICV">
    <vt:lpwstr>41BB213960A20169EEEBF760F8CB28B2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eyJoZGlkIjoiYWQzOWUwNzFlOWJjN2EzMDkyODdjN2JlYjRjZmY1ZjAifQ==</vt:lpwstr>
  </property>
</Properties>
</file>