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OLE_LINK1"/>
      <w:r>
        <w:rPr>
          <w:rFonts w:hint="eastAsia" w:ascii="方正小标宋_GBK" w:eastAsia="方正小标宋_GBK"/>
          <w:sz w:val="38"/>
          <w:szCs w:val="38"/>
          <w:lang w:val="en-US" w:eastAsia="zh-CN"/>
        </w:rPr>
        <w:t>岳口工业园一国家战略资源储备配套产业园总体规划（2023-2035年)</w:t>
      </w:r>
      <w:bookmarkEnd w:id="0"/>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lang w:val="en-US" w:eastAsia="zh-CN"/>
              </w:rPr>
              <w:t>岳口工业园一国家战略资源</w:t>
            </w:r>
            <w:bookmarkStart w:id="1" w:name="_GoBack"/>
            <w:bookmarkEnd w:id="1"/>
            <w:r>
              <w:rPr>
                <w:rFonts w:hint="default" w:ascii="宋体" w:hAnsi="宋体" w:eastAsia="宋体"/>
                <w:sz w:val="21"/>
                <w:szCs w:val="21"/>
                <w:lang w:val="en-US" w:eastAsia="zh-CN"/>
              </w:rPr>
              <w:t>储备配套产业园总体规划（2023-2035年)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w:t>
            </w:r>
            <w:r>
              <w:rPr>
                <w:rFonts w:hint="eastAsia" w:ascii="宋体" w:hAnsi="宋体" w:eastAsia="宋体"/>
                <w:b/>
                <w:bCs/>
                <w:sz w:val="21"/>
                <w:szCs w:val="21"/>
                <w:lang w:val="en-US" w:eastAsia="zh-CN"/>
              </w:rPr>
              <w:t>规划</w:t>
            </w:r>
            <w:r>
              <w:rPr>
                <w:rFonts w:hint="default" w:ascii="宋体" w:hAnsi="宋体" w:eastAsia="宋体"/>
                <w:b/>
                <w:bCs/>
                <w:sz w:val="21"/>
                <w:szCs w:val="21"/>
              </w:rPr>
              <w:t>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等与环评无关的意见或者诉求不属于环评公参内容）</w:t>
            </w:r>
          </w:p>
        </w:tc>
        <w:tc>
          <w:tcPr>
            <w:tcW w:w="7289" w:type="dxa"/>
            <w:gridSpan w:val="2"/>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zFkMWZjOGU0ZjM2NTcxZDhlNWNiNWM4Mzk0ZTgifQ=="/>
    <w:docVar w:name="KSO_WPS_MARK_KEY" w:val="3ea27544-1a31-4c36-b305-df4ba162267c"/>
  </w:docVars>
  <w:rsids>
    <w:rsidRoot w:val="00172A27"/>
    <w:rsid w:val="071556EB"/>
    <w:rsid w:val="0F8C3434"/>
    <w:rsid w:val="151F0C2D"/>
    <w:rsid w:val="17A36581"/>
    <w:rsid w:val="20C3194D"/>
    <w:rsid w:val="223D1A04"/>
    <w:rsid w:val="244D4745"/>
    <w:rsid w:val="3DEA181C"/>
    <w:rsid w:val="406A7DAD"/>
    <w:rsid w:val="44320E60"/>
    <w:rsid w:val="44EB321A"/>
    <w:rsid w:val="48E2723B"/>
    <w:rsid w:val="5D08193A"/>
    <w:rsid w:val="636A265B"/>
    <w:rsid w:val="6AE0153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448</Words>
  <Characters>460</Characters>
  <Lines>0</Lines>
  <Paragraphs>0</Paragraphs>
  <TotalTime>0</TotalTime>
  <ScaleCrop>false</ScaleCrop>
  <LinksUpToDate>false</LinksUpToDate>
  <CharactersWithSpaces>483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余兆延</cp:lastModifiedBy>
  <dcterms:modified xsi:type="dcterms:W3CDTF">2025-05-12T03:15:23Z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2CE87DA6220C4AA9BDBED4BF6FD1D8B0</vt:lpwstr>
  </property>
</Properties>
</file>